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29" w:rsidRDefault="00447029" w:rsidP="00E7051C">
      <w:pPr>
        <w:spacing w:after="0"/>
        <w:rPr>
          <w:rFonts w:ascii="Trebuchet MS" w:hAnsi="Trebuchet MS"/>
          <w:b/>
        </w:rPr>
      </w:pPr>
      <w:bookmarkStart w:id="0" w:name="_GoBack"/>
      <w:bookmarkEnd w:id="0"/>
    </w:p>
    <w:tbl>
      <w:tblPr>
        <w:tblpPr w:leftFromText="141" w:rightFromText="141" w:bottomFromText="160" w:vertAnchor="page" w:horzAnchor="margin" w:tblpY="1441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8F0859" w:rsidRPr="008F0859" w:rsidTr="001C0FA2">
        <w:trPr>
          <w:trHeight w:val="3251"/>
        </w:trPr>
        <w:tc>
          <w:tcPr>
            <w:tcW w:w="1910" w:type="dxa"/>
            <w:hideMark/>
          </w:tcPr>
          <w:p w:rsidR="008F0859" w:rsidRPr="008F0859" w:rsidRDefault="008F0859" w:rsidP="008F0859">
            <w:pPr>
              <w:tabs>
                <w:tab w:val="left" w:pos="3555"/>
              </w:tabs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8F0859">
              <w:rPr>
                <w:rFonts w:ascii="Arial" w:eastAsia="Times New Roman" w:hAnsi="Arial" w:cs="Arial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1FC4B53" wp14:editId="16E27523">
                  <wp:extent cx="586740" cy="673100"/>
                  <wp:effectExtent l="0" t="0" r="3810" b="0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:rsidR="008F0859" w:rsidRPr="008F0859" w:rsidRDefault="008F0859" w:rsidP="008F085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/>
                <w:b/>
                <w:bCs/>
                <w:i/>
                <w:noProof/>
                <w:sz w:val="20"/>
                <w:lang w:eastAsia="it-IT"/>
              </w:rPr>
            </w:pPr>
            <w:r w:rsidRPr="008F0859">
              <w:rPr>
                <w:rFonts w:ascii="Times New Roman" w:eastAsia="Calibri" w:hAnsi="Times New Roman"/>
                <w:b/>
                <w:bCs/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 wp14:anchorId="08B48C38" wp14:editId="11740548">
                  <wp:extent cx="3631565" cy="888365"/>
                  <wp:effectExtent l="0" t="0" r="6985" b="6985"/>
                  <wp:docPr id="2" name="Immagine 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5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859" w:rsidRPr="008F0859" w:rsidRDefault="008F0859" w:rsidP="008F085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8F085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Istituto Comprensivo Statale “ENRICO FERMI”</w:t>
            </w:r>
          </w:p>
          <w:p w:rsidR="008F0859" w:rsidRPr="008F0859" w:rsidRDefault="008F0859" w:rsidP="008F085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8F085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Via Cervino  – 81023 – Cervino (CE)</w:t>
            </w:r>
          </w:p>
          <w:p w:rsidR="008F0859" w:rsidRPr="008F0859" w:rsidRDefault="008F0859" w:rsidP="008F085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8F085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Tel. 0823/312655 – Fax. 0823/312900</w:t>
            </w:r>
          </w:p>
          <w:p w:rsidR="008F0859" w:rsidRPr="008F0859" w:rsidRDefault="008F0859" w:rsidP="008F085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8F085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e-mail  </w:t>
            </w:r>
            <w:hyperlink r:id="rId11" w:history="1">
              <w:r w:rsidRPr="008F0859">
                <w:rPr>
                  <w:rFonts w:ascii="Times New Roman" w:eastAsia="Calibri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ceic834006@istruzione.it</w:t>
              </w:r>
            </w:hyperlink>
            <w:r w:rsidRPr="008F085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 –ceic834006@pec.istruzione.it</w:t>
            </w:r>
          </w:p>
          <w:p w:rsidR="008F0859" w:rsidRPr="008F0859" w:rsidRDefault="008F0859" w:rsidP="008F085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8F085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Cod.Mecc.CEIC834006 ---C.F. 80011430610</w:t>
            </w:r>
          </w:p>
          <w:p w:rsidR="008F0859" w:rsidRPr="008F0859" w:rsidRDefault="008F0859" w:rsidP="008F085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8F085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Codice Univoco Ufficio 20ATRG</w:t>
            </w:r>
          </w:p>
          <w:p w:rsidR="008F0859" w:rsidRPr="008F0859" w:rsidRDefault="008F0859" w:rsidP="008F085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GB" w:eastAsia="ar-SA"/>
              </w:rPr>
            </w:pPr>
            <w:r w:rsidRPr="008F0859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GB" w:eastAsia="ar-SA"/>
              </w:rPr>
              <w:t xml:space="preserve">SITO: http://www.istitutocomprensivofermicervino.gov. </w:t>
            </w:r>
            <w:proofErr w:type="gramStart"/>
            <w:r w:rsidRPr="008F0859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GB" w:eastAsia="ar-SA"/>
              </w:rPr>
              <w:t>it</w:t>
            </w:r>
            <w:proofErr w:type="gramEnd"/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8F0859" w:rsidRPr="008F0859" w:rsidTr="001C0FA2">
              <w:tc>
                <w:tcPr>
                  <w:tcW w:w="1931" w:type="dxa"/>
                  <w:hideMark/>
                </w:tcPr>
                <w:p w:rsidR="008F0859" w:rsidRPr="008F0859" w:rsidRDefault="008F0859" w:rsidP="00584545">
                  <w:pPr>
                    <w:framePr w:hSpace="141" w:wrap="around" w:vAnchor="page" w:hAnchor="margin" w:y="1441"/>
                    <w:spacing w:line="276" w:lineRule="auto"/>
                    <w:rPr>
                      <w:rFonts w:ascii="Calibri" w:eastAsia="Times New Roman" w:hAnsi="Calibri"/>
                      <w:sz w:val="22"/>
                      <w:szCs w:val="22"/>
                      <w:lang w:eastAsia="en-US"/>
                    </w:rPr>
                  </w:pPr>
                  <w:r w:rsidRPr="008F0859">
                    <w:rPr>
                      <w:rFonts w:ascii="Calibri" w:eastAsia="Times New Roman" w:hAnsi="Calibri"/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2AFB52D4" wp14:editId="06A56749">
                        <wp:extent cx="1026795" cy="647065"/>
                        <wp:effectExtent l="0" t="0" r="1905" b="635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859" w:rsidRPr="008F0859" w:rsidRDefault="008F0859" w:rsidP="008F0859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0859">
              <w:rPr>
                <w:rFonts w:ascii="Calibri" w:eastAsia="Times New Roman" w:hAnsi="Calibri"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2780DF3" wp14:editId="22BBE01F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306070</wp:posOffset>
                  </wp:positionV>
                  <wp:extent cx="628650" cy="74295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7029" w:rsidRDefault="00447029" w:rsidP="00447029">
      <w:pPr>
        <w:tabs>
          <w:tab w:val="left" w:pos="7260"/>
        </w:tabs>
        <w:spacing w:after="0"/>
        <w:rPr>
          <w:rFonts w:ascii="Trebuchet MS" w:hAnsi="Trebuchet MS"/>
          <w:b/>
        </w:rPr>
      </w:pPr>
    </w:p>
    <w:p w:rsidR="00E7051C" w:rsidRDefault="00F41C3F" w:rsidP="00F41C3F">
      <w:pPr>
        <w:tabs>
          <w:tab w:val="left" w:pos="22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F41C3F" w:rsidRDefault="00F41C3F" w:rsidP="00F41C3F">
      <w:pPr>
        <w:tabs>
          <w:tab w:val="left" w:pos="22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</w:t>
      </w:r>
      <w:r w:rsidR="00607CC8">
        <w:rPr>
          <w:rFonts w:ascii="Trebuchet MS" w:hAnsi="Trebuchet MS"/>
          <w:b/>
        </w:rPr>
        <w:t xml:space="preserve">ROT. N° 1415/C1 </w:t>
      </w:r>
      <w:r w:rsidR="00785320">
        <w:rPr>
          <w:rFonts w:ascii="Trebuchet MS" w:hAnsi="Trebuchet MS"/>
          <w:b/>
        </w:rPr>
        <w:t>del  6 MAGGIO 2017</w:t>
      </w:r>
    </w:p>
    <w:p w:rsidR="008F0859" w:rsidRPr="00396546" w:rsidRDefault="008F0859" w:rsidP="00EF1277">
      <w:pPr>
        <w:spacing w:after="0"/>
        <w:jc w:val="center"/>
        <w:rPr>
          <w:rFonts w:ascii="Trebuchet MS" w:hAnsi="Trebuchet MS"/>
          <w:b/>
        </w:rPr>
      </w:pPr>
    </w:p>
    <w:p w:rsidR="00B165A0" w:rsidRPr="00396546" w:rsidRDefault="00D270DF" w:rsidP="00396546">
      <w:pPr>
        <w:shd w:val="clear" w:color="auto" w:fill="D9E2F3" w:themeFill="accent5" w:themeFillTint="33"/>
        <w:spacing w:after="0"/>
        <w:jc w:val="center"/>
        <w:rPr>
          <w:rFonts w:ascii="Trebuchet MS" w:hAnsi="Trebuchet MS"/>
          <w:b/>
          <w:sz w:val="44"/>
          <w:szCs w:val="44"/>
        </w:rPr>
      </w:pPr>
      <w:r w:rsidRPr="00396546">
        <w:rPr>
          <w:rFonts w:ascii="Trebuchet MS" w:hAnsi="Trebuchet MS"/>
          <w:b/>
          <w:sz w:val="44"/>
          <w:szCs w:val="44"/>
        </w:rPr>
        <w:t xml:space="preserve">REGOLAMENTO </w:t>
      </w:r>
    </w:p>
    <w:p w:rsidR="00D270DF" w:rsidRDefault="00D270DF" w:rsidP="00396546">
      <w:pPr>
        <w:spacing w:after="0"/>
        <w:jc w:val="center"/>
        <w:rPr>
          <w:rFonts w:ascii="Trebuchet MS" w:hAnsi="Trebuchet MS"/>
          <w:b/>
        </w:rPr>
      </w:pPr>
      <w:r w:rsidRPr="00B165A0">
        <w:rPr>
          <w:rFonts w:ascii="Trebuchet MS" w:hAnsi="Trebuchet MS"/>
          <w:b/>
        </w:rPr>
        <w:t>DEL COMITATO DI VALUTAZIONE DEI DOCENTI</w:t>
      </w:r>
    </w:p>
    <w:p w:rsidR="00396546" w:rsidRPr="00396546" w:rsidRDefault="00396546" w:rsidP="00396546">
      <w:pPr>
        <w:spacing w:after="0"/>
        <w:jc w:val="center"/>
        <w:rPr>
          <w:rFonts w:ascii="Trebuchet MS" w:hAnsi="Trebuchet MS"/>
          <w:b/>
          <w:sz w:val="32"/>
          <w:szCs w:val="32"/>
        </w:rPr>
      </w:pPr>
    </w:p>
    <w:p w:rsidR="009D111D" w:rsidRDefault="009D111D" w:rsidP="00B21C04">
      <w:pPr>
        <w:spacing w:after="0"/>
        <w:jc w:val="both"/>
        <w:rPr>
          <w:rFonts w:ascii="Trebuchet MS" w:hAnsi="Trebuchet MS"/>
          <w:sz w:val="20"/>
          <w:szCs w:val="20"/>
        </w:rPr>
      </w:pPr>
      <w:r w:rsidRPr="009D111D">
        <w:rPr>
          <w:rFonts w:ascii="Trebuchet MS" w:hAnsi="Trebuchet MS"/>
          <w:sz w:val="20"/>
          <w:szCs w:val="20"/>
        </w:rPr>
        <w:t>Premessa – Il presente Regolamento è adottato in forma provvisoria per garantire il corretto funzionamento del Comitato per la Valutazione dei Docenti in attesa dell’emanazione da parte del Ministero dell’istruzione, dell’università e della ricerca di una Nota di approfondimento interpretativo della legge 107/2015 preannunciata nell’incontro di informazione preventiva tra il Ministero e le organizzazioni sindacali svoltosi il 16 marzo 2016.</w:t>
      </w:r>
    </w:p>
    <w:p w:rsidR="00972BE2" w:rsidRDefault="00972BE2" w:rsidP="00B21C04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72BE2" w:rsidRPr="00972BE2" w:rsidRDefault="00972BE2" w:rsidP="0097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5" w:themeFillTint="33"/>
        <w:spacing w:after="0"/>
        <w:jc w:val="center"/>
        <w:rPr>
          <w:rFonts w:ascii="Trebuchet MS" w:hAnsi="Trebuchet MS"/>
          <w:b/>
        </w:rPr>
      </w:pPr>
      <w:r w:rsidRPr="00972BE2">
        <w:rPr>
          <w:rFonts w:ascii="Trebuchet MS" w:hAnsi="Trebuchet MS"/>
          <w:b/>
        </w:rPr>
        <w:t>COMPOSIZIONE E FUNZIONAMENTO</w:t>
      </w:r>
    </w:p>
    <w:p w:rsidR="009D111D" w:rsidRDefault="009D111D" w:rsidP="00D270DF">
      <w:pPr>
        <w:spacing w:after="0"/>
        <w:rPr>
          <w:rFonts w:ascii="Trebuchet MS" w:hAnsi="Trebuchet MS"/>
          <w:b/>
          <w:sz w:val="20"/>
          <w:szCs w:val="20"/>
        </w:rPr>
      </w:pPr>
    </w:p>
    <w:p w:rsidR="00D270DF" w:rsidRPr="000578E4" w:rsidRDefault="00D270DF" w:rsidP="00D270DF">
      <w:pPr>
        <w:spacing w:after="0"/>
        <w:rPr>
          <w:rFonts w:ascii="Trebuchet MS" w:hAnsi="Trebuchet MS"/>
          <w:b/>
          <w:sz w:val="20"/>
          <w:szCs w:val="20"/>
        </w:rPr>
      </w:pPr>
      <w:r w:rsidRPr="00396546">
        <w:rPr>
          <w:rFonts w:ascii="Trebuchet MS" w:hAnsi="Trebuchet MS"/>
          <w:b/>
          <w:sz w:val="20"/>
          <w:szCs w:val="20"/>
          <w:shd w:val="clear" w:color="auto" w:fill="D9E2F3" w:themeFill="accent5" w:themeFillTint="33"/>
        </w:rPr>
        <w:t>Art. 1. Componenti del Comitato</w:t>
      </w:r>
    </w:p>
    <w:p w:rsidR="00D270DF" w:rsidRPr="000578E4" w:rsidRDefault="00D270DF" w:rsidP="00D270DF">
      <w:pPr>
        <w:spacing w:after="0"/>
        <w:rPr>
          <w:rFonts w:ascii="Trebuchet MS" w:hAnsi="Trebuchet MS"/>
          <w:sz w:val="20"/>
          <w:szCs w:val="20"/>
        </w:rPr>
      </w:pPr>
      <w:r w:rsidRPr="000578E4">
        <w:rPr>
          <w:rFonts w:ascii="Trebuchet MS" w:hAnsi="Trebuchet MS"/>
          <w:sz w:val="20"/>
          <w:szCs w:val="20"/>
        </w:rPr>
        <w:t xml:space="preserve">Il comitato è costituito dai seguenti componenti: </w:t>
      </w:r>
    </w:p>
    <w:p w:rsidR="00D270DF" w:rsidRPr="000578E4" w:rsidRDefault="00924400" w:rsidP="00874409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0578E4">
        <w:rPr>
          <w:rFonts w:ascii="Trebuchet MS" w:hAnsi="Trebuchet MS"/>
          <w:sz w:val="20"/>
          <w:szCs w:val="20"/>
        </w:rPr>
        <w:t>i</w:t>
      </w:r>
      <w:r w:rsidR="00D270DF" w:rsidRPr="000578E4">
        <w:rPr>
          <w:rFonts w:ascii="Trebuchet MS" w:hAnsi="Trebuchet MS"/>
          <w:sz w:val="20"/>
          <w:szCs w:val="20"/>
        </w:rPr>
        <w:t>l dirigente scolastico che è il presidente di diritto;</w:t>
      </w:r>
    </w:p>
    <w:p w:rsidR="00D270DF" w:rsidRPr="000578E4" w:rsidRDefault="00D270DF" w:rsidP="00874409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0578E4">
        <w:rPr>
          <w:rFonts w:ascii="Trebuchet MS" w:hAnsi="Trebuchet MS"/>
          <w:sz w:val="20"/>
          <w:szCs w:val="20"/>
        </w:rPr>
        <w:t xml:space="preserve">tre docenti dell'istituzione scolastica, di cui due scelti dal collegio dei docenti e uno dal Consiglio di Istituto; </w:t>
      </w:r>
    </w:p>
    <w:p w:rsidR="00B064FC" w:rsidRPr="000578E4" w:rsidRDefault="00D270DF" w:rsidP="00874409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0578E4">
        <w:rPr>
          <w:rFonts w:ascii="Trebuchet MS" w:hAnsi="Trebuchet MS"/>
          <w:sz w:val="20"/>
          <w:szCs w:val="20"/>
        </w:rPr>
        <w:t>due rappresentanti dei genitori;</w:t>
      </w:r>
    </w:p>
    <w:p w:rsidR="00D270DF" w:rsidRPr="000578E4" w:rsidRDefault="00D270DF" w:rsidP="00874409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0578E4">
        <w:rPr>
          <w:rFonts w:ascii="Trebuchet MS" w:hAnsi="Trebuchet MS"/>
          <w:sz w:val="20"/>
          <w:szCs w:val="20"/>
        </w:rPr>
        <w:t xml:space="preserve">un componente esterno individuato dall'ufficio scolastico regionale tra docenti, dirigenti scolastici e dirigenti tecnici. </w:t>
      </w:r>
    </w:p>
    <w:p w:rsidR="00D270DF" w:rsidRPr="000578E4" w:rsidRDefault="00D270DF" w:rsidP="00D270D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270DF" w:rsidRPr="00396546" w:rsidRDefault="00D270DF" w:rsidP="00D270DF">
      <w:pPr>
        <w:spacing w:after="0"/>
        <w:rPr>
          <w:rFonts w:ascii="Trebuchet MS" w:hAnsi="Trebuchet MS"/>
          <w:sz w:val="20"/>
          <w:szCs w:val="20"/>
        </w:rPr>
      </w:pPr>
      <w:r w:rsidRPr="00396546">
        <w:rPr>
          <w:rFonts w:ascii="Trebuchet MS" w:hAnsi="Trebuchet MS"/>
          <w:b/>
          <w:sz w:val="20"/>
          <w:szCs w:val="20"/>
          <w:shd w:val="clear" w:color="auto" w:fill="D9E2F3" w:themeFill="accent5" w:themeFillTint="33"/>
        </w:rPr>
        <w:t>Art.</w:t>
      </w:r>
      <w:r w:rsidR="00924400" w:rsidRPr="00396546">
        <w:rPr>
          <w:rFonts w:ascii="Trebuchet MS" w:hAnsi="Trebuchet MS"/>
          <w:b/>
          <w:sz w:val="20"/>
          <w:szCs w:val="20"/>
          <w:shd w:val="clear" w:color="auto" w:fill="D9E2F3" w:themeFill="accent5" w:themeFillTint="33"/>
        </w:rPr>
        <w:t xml:space="preserve"> </w:t>
      </w:r>
      <w:r w:rsidRPr="00396546">
        <w:rPr>
          <w:rFonts w:ascii="Trebuchet MS" w:hAnsi="Trebuchet MS"/>
          <w:b/>
          <w:sz w:val="20"/>
          <w:szCs w:val="20"/>
          <w:shd w:val="clear" w:color="auto" w:fill="D9E2F3" w:themeFill="accent5" w:themeFillTint="33"/>
        </w:rPr>
        <w:t>2.</w:t>
      </w:r>
      <w:r w:rsidR="00924400" w:rsidRPr="00396546">
        <w:rPr>
          <w:rFonts w:ascii="Trebuchet MS" w:hAnsi="Trebuchet MS"/>
          <w:b/>
          <w:sz w:val="20"/>
          <w:szCs w:val="20"/>
          <w:shd w:val="clear" w:color="auto" w:fill="D9E2F3" w:themeFill="accent5" w:themeFillTint="33"/>
        </w:rPr>
        <w:t xml:space="preserve"> </w:t>
      </w:r>
      <w:r w:rsidRPr="00396546">
        <w:rPr>
          <w:rFonts w:ascii="Trebuchet MS" w:hAnsi="Trebuchet MS"/>
          <w:b/>
          <w:sz w:val="20"/>
          <w:szCs w:val="20"/>
          <w:shd w:val="clear" w:color="auto" w:fill="D9E2F3" w:themeFill="accent5" w:themeFillTint="33"/>
        </w:rPr>
        <w:t>Compiti del Comitato</w:t>
      </w:r>
    </w:p>
    <w:p w:rsidR="00D270DF" w:rsidRPr="000578E4" w:rsidRDefault="00D270DF" w:rsidP="00B064FC">
      <w:pPr>
        <w:numPr>
          <w:ilvl w:val="1"/>
          <w:numId w:val="20"/>
        </w:numPr>
        <w:spacing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0578E4">
        <w:rPr>
          <w:rFonts w:ascii="Trebuchet MS" w:hAnsi="Trebuchet MS"/>
          <w:sz w:val="20"/>
          <w:szCs w:val="20"/>
        </w:rPr>
        <w:t xml:space="preserve">Il comitato individua i criteri per la valorizzazione dei docenti sulla base: </w:t>
      </w:r>
    </w:p>
    <w:p w:rsidR="00D270DF" w:rsidRPr="000578E4" w:rsidRDefault="00396546" w:rsidP="00B073A0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della </w:t>
      </w:r>
      <w:r w:rsidR="00D270DF" w:rsidRPr="000578E4">
        <w:rPr>
          <w:rFonts w:ascii="Trebuchet MS" w:hAnsi="Trebuchet MS"/>
          <w:sz w:val="20"/>
          <w:szCs w:val="20"/>
        </w:rPr>
        <w:t xml:space="preserve">qualità dell'insegnamento e del contributo al miglioramento dell'istituzione scolastica, nonché  del successo formativo e scolastico degli studenti; </w:t>
      </w:r>
    </w:p>
    <w:p w:rsidR="00D270DF" w:rsidRPr="000578E4" w:rsidRDefault="00D270DF" w:rsidP="00B073A0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78E4">
        <w:rPr>
          <w:rFonts w:ascii="Trebuchet MS" w:hAnsi="Trebuchet MS"/>
          <w:sz w:val="20"/>
          <w:szCs w:val="20"/>
        </w:rPr>
        <w:t xml:space="preserve">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 </w:t>
      </w:r>
    </w:p>
    <w:p w:rsidR="00D270DF" w:rsidRPr="000578E4" w:rsidRDefault="00D270DF" w:rsidP="00B073A0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78E4">
        <w:rPr>
          <w:rFonts w:ascii="Trebuchet MS" w:hAnsi="Trebuchet MS"/>
          <w:sz w:val="20"/>
          <w:szCs w:val="20"/>
        </w:rPr>
        <w:t>delle responsabilità assunte nel coordinamento organizzativo e didattico e nella formazione del personale.</w:t>
      </w:r>
    </w:p>
    <w:p w:rsidR="00924400" w:rsidRPr="000578E4" w:rsidRDefault="00924400" w:rsidP="00B064FC">
      <w:pPr>
        <w:pStyle w:val="Default"/>
        <w:ind w:left="284" w:hanging="284"/>
        <w:jc w:val="both"/>
        <w:rPr>
          <w:rFonts w:cs="Times New Roman"/>
          <w:iCs/>
          <w:sz w:val="20"/>
          <w:szCs w:val="20"/>
        </w:rPr>
      </w:pPr>
      <w:r w:rsidRPr="000578E4">
        <w:rPr>
          <w:rFonts w:cs="Times New Roman"/>
          <w:iCs/>
          <w:sz w:val="20"/>
          <w:szCs w:val="20"/>
        </w:rPr>
        <w:t>2.</w:t>
      </w:r>
      <w:r w:rsidR="00B064FC" w:rsidRPr="000578E4">
        <w:rPr>
          <w:rFonts w:cs="Times New Roman"/>
          <w:iCs/>
          <w:sz w:val="20"/>
          <w:szCs w:val="20"/>
        </w:rPr>
        <w:t xml:space="preserve"> </w:t>
      </w:r>
      <w:r w:rsidR="00D270DF" w:rsidRPr="000578E4">
        <w:rPr>
          <w:rFonts w:cs="Times New Roman"/>
          <w:iCs/>
          <w:sz w:val="20"/>
          <w:szCs w:val="20"/>
        </w:rPr>
        <w:t xml:space="preserve">Il comitato esprime altresì il proprio parere sul superamento del periodo di formazione e di prova per il personale docente ed educativo. A tal fine il Comitato è composto dal dirigente scolastico, che lo presiede, dai tre docenti dell’Istituzione scolastica ed è integrato dal docente a cui sono affidate le funzioni di tutor. </w:t>
      </w:r>
    </w:p>
    <w:p w:rsidR="0045188A" w:rsidRDefault="00924400" w:rsidP="00B064FC">
      <w:pPr>
        <w:pStyle w:val="Default"/>
        <w:ind w:left="284" w:hanging="284"/>
        <w:jc w:val="both"/>
        <w:rPr>
          <w:rFonts w:cs="Times New Roman"/>
          <w:iCs/>
          <w:sz w:val="20"/>
          <w:szCs w:val="20"/>
        </w:rPr>
      </w:pPr>
      <w:r w:rsidRPr="000578E4">
        <w:rPr>
          <w:rFonts w:cs="Times New Roman"/>
          <w:iCs/>
          <w:sz w:val="20"/>
          <w:szCs w:val="20"/>
        </w:rPr>
        <w:t xml:space="preserve">3. </w:t>
      </w:r>
      <w:r w:rsidR="00D270DF" w:rsidRPr="000578E4">
        <w:rPr>
          <w:rFonts w:cs="Times New Roman"/>
          <w:iCs/>
          <w:sz w:val="20"/>
          <w:szCs w:val="20"/>
        </w:rPr>
        <w:t xml:space="preserve">Il comitato valuta il servizio di cui all'articolo 448 T.U. Scuola su richiesta dell'interessato, previa relazione del dirigente scolastico; nel caso di valutazione del servizio di un docente componente del comitato, ai lavori non partecipa l'interessato e il </w:t>
      </w:r>
      <w:r w:rsidR="00CE2A88">
        <w:rPr>
          <w:rFonts w:cs="Times New Roman"/>
          <w:iCs/>
          <w:sz w:val="20"/>
          <w:szCs w:val="20"/>
        </w:rPr>
        <w:t>C</w:t>
      </w:r>
      <w:r w:rsidR="00D270DF" w:rsidRPr="000578E4">
        <w:rPr>
          <w:rFonts w:cs="Times New Roman"/>
          <w:iCs/>
          <w:sz w:val="20"/>
          <w:szCs w:val="20"/>
        </w:rPr>
        <w:t xml:space="preserve">onsiglio di </w:t>
      </w:r>
      <w:r w:rsidR="00CE2A88">
        <w:rPr>
          <w:rFonts w:cs="Times New Roman"/>
          <w:iCs/>
          <w:sz w:val="20"/>
          <w:szCs w:val="20"/>
        </w:rPr>
        <w:t>I</w:t>
      </w:r>
      <w:r w:rsidR="00D270DF" w:rsidRPr="000578E4">
        <w:rPr>
          <w:rFonts w:cs="Times New Roman"/>
          <w:iCs/>
          <w:sz w:val="20"/>
          <w:szCs w:val="20"/>
        </w:rPr>
        <w:t>stituto provvede all'individuazione di un sostituto. Il comitato esercita altresì le competenze per la riabilitazione del personale docente, di cui all'articolo 501 T.U. Scuola.</w:t>
      </w:r>
      <w:r w:rsidR="0045188A">
        <w:rPr>
          <w:rFonts w:cs="Times New Roman"/>
          <w:iCs/>
          <w:sz w:val="20"/>
          <w:szCs w:val="20"/>
        </w:rPr>
        <w:t xml:space="preserve"> </w:t>
      </w:r>
    </w:p>
    <w:p w:rsidR="00E7051C" w:rsidRPr="00C00280" w:rsidRDefault="0045188A" w:rsidP="00C00280">
      <w:pPr>
        <w:pStyle w:val="Default"/>
        <w:ind w:left="284" w:hanging="284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4. </w:t>
      </w:r>
      <w:r w:rsidR="00447029">
        <w:rPr>
          <w:rFonts w:cs="Times New Roman"/>
          <w:iCs/>
          <w:sz w:val="20"/>
          <w:szCs w:val="20"/>
        </w:rPr>
        <w:t>i</w:t>
      </w:r>
      <w:r w:rsidR="00F41C3F">
        <w:rPr>
          <w:rFonts w:cs="Times New Roman"/>
          <w:iCs/>
          <w:sz w:val="20"/>
          <w:szCs w:val="20"/>
        </w:rPr>
        <w:t>l comitato, entro il 15 Dicembre</w:t>
      </w:r>
      <w:r>
        <w:rPr>
          <w:rFonts w:cs="Times New Roman"/>
          <w:iCs/>
          <w:sz w:val="20"/>
          <w:szCs w:val="20"/>
        </w:rPr>
        <w:t xml:space="preserve"> di ogni anno, conferma o modifica i criteri deliberati </w:t>
      </w:r>
      <w:r w:rsidR="00C00280">
        <w:rPr>
          <w:rFonts w:cs="Times New Roman"/>
          <w:iCs/>
          <w:sz w:val="20"/>
          <w:szCs w:val="20"/>
        </w:rPr>
        <w:t>nell’anno scolastico precedente.</w:t>
      </w:r>
    </w:p>
    <w:p w:rsidR="00E7051C" w:rsidRDefault="00E7051C" w:rsidP="00D270DF">
      <w:pPr>
        <w:pStyle w:val="Default"/>
        <w:jc w:val="both"/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</w:pPr>
    </w:p>
    <w:p w:rsidR="00E7051C" w:rsidRDefault="00E7051C" w:rsidP="00D270DF">
      <w:pPr>
        <w:pStyle w:val="Default"/>
        <w:jc w:val="both"/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</w:pPr>
    </w:p>
    <w:p w:rsidR="00D270DF" w:rsidRPr="000578E4" w:rsidRDefault="00D270DF" w:rsidP="00D270DF">
      <w:pPr>
        <w:pStyle w:val="Default"/>
        <w:jc w:val="both"/>
        <w:rPr>
          <w:rFonts w:cs="Times New Roman"/>
          <w:b/>
          <w:sz w:val="20"/>
          <w:szCs w:val="20"/>
        </w:rPr>
      </w:pPr>
      <w:r w:rsidRPr="00396546"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  <w:lastRenderedPageBreak/>
        <w:t>Art.</w:t>
      </w:r>
      <w:r w:rsidR="00924400" w:rsidRPr="00396546"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  <w:t xml:space="preserve"> 3</w:t>
      </w:r>
      <w:r w:rsidRPr="00396546"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  <w:t>. Status dei componenti del Comitato</w:t>
      </w:r>
    </w:p>
    <w:p w:rsidR="00D270DF" w:rsidRPr="000578E4" w:rsidRDefault="00D270DF" w:rsidP="00D270DF">
      <w:pPr>
        <w:pStyle w:val="Default"/>
        <w:jc w:val="both"/>
        <w:rPr>
          <w:rFonts w:cs="Times New Roman"/>
          <w:iCs/>
          <w:sz w:val="20"/>
          <w:szCs w:val="20"/>
        </w:rPr>
      </w:pPr>
      <w:r w:rsidRPr="000578E4">
        <w:rPr>
          <w:rFonts w:cs="Times New Roman"/>
          <w:iCs/>
          <w:sz w:val="20"/>
          <w:szCs w:val="20"/>
        </w:rPr>
        <w:t xml:space="preserve">Tutti i membri del comitato sono equiparati agli incaricati del trattamento dei dati personali ex art. 30 del </w:t>
      </w:r>
      <w:proofErr w:type="spellStart"/>
      <w:r w:rsidRPr="000578E4">
        <w:rPr>
          <w:rFonts w:cs="Times New Roman"/>
          <w:iCs/>
          <w:sz w:val="20"/>
          <w:szCs w:val="20"/>
        </w:rPr>
        <w:t>D.Lgs.</w:t>
      </w:r>
      <w:proofErr w:type="spellEnd"/>
      <w:r w:rsidRPr="000578E4">
        <w:rPr>
          <w:rFonts w:cs="Times New Roman"/>
          <w:iCs/>
          <w:sz w:val="20"/>
          <w:szCs w:val="20"/>
        </w:rPr>
        <w:t xml:space="preserve"> 196/2003 e vincolati alla scrupolosa osservanza degli obblighi di riservatezza previsti dal </w:t>
      </w:r>
      <w:proofErr w:type="spellStart"/>
      <w:r w:rsidRPr="000578E4">
        <w:rPr>
          <w:rFonts w:cs="Times New Roman"/>
          <w:iCs/>
          <w:sz w:val="20"/>
          <w:szCs w:val="20"/>
        </w:rPr>
        <w:t>D.Lgs.</w:t>
      </w:r>
      <w:proofErr w:type="spellEnd"/>
      <w:r w:rsidRPr="000578E4">
        <w:rPr>
          <w:rFonts w:cs="Times New Roman"/>
          <w:iCs/>
          <w:sz w:val="20"/>
          <w:szCs w:val="20"/>
        </w:rPr>
        <w:t xml:space="preserve"> 196/2003 e da eventuali disposizioni specifiche contenute nel regolamento d’istituto </w:t>
      </w:r>
    </w:p>
    <w:p w:rsidR="00D270DF" w:rsidRPr="000578E4" w:rsidRDefault="00D270DF" w:rsidP="00D270DF">
      <w:pPr>
        <w:pStyle w:val="Default"/>
        <w:rPr>
          <w:rFonts w:cs="Times New Roman"/>
          <w:sz w:val="20"/>
          <w:szCs w:val="20"/>
        </w:rPr>
      </w:pPr>
    </w:p>
    <w:p w:rsidR="00D270DF" w:rsidRPr="000578E4" w:rsidRDefault="00D270DF" w:rsidP="00D270DF">
      <w:pPr>
        <w:pStyle w:val="Default"/>
        <w:jc w:val="both"/>
        <w:rPr>
          <w:rFonts w:cs="Times New Roman"/>
          <w:sz w:val="20"/>
          <w:szCs w:val="20"/>
        </w:rPr>
      </w:pPr>
      <w:r w:rsidRPr="00396546">
        <w:rPr>
          <w:rFonts w:cs="Times New Roman"/>
          <w:b/>
          <w:sz w:val="20"/>
          <w:szCs w:val="20"/>
          <w:shd w:val="clear" w:color="auto" w:fill="D9E2F3" w:themeFill="accent5" w:themeFillTint="33"/>
        </w:rPr>
        <w:t>Art.</w:t>
      </w:r>
      <w:r w:rsidR="00924400" w:rsidRPr="00396546">
        <w:rPr>
          <w:rFonts w:cs="Times New Roman"/>
          <w:b/>
          <w:sz w:val="20"/>
          <w:szCs w:val="20"/>
          <w:shd w:val="clear" w:color="auto" w:fill="D9E2F3" w:themeFill="accent5" w:themeFillTint="33"/>
        </w:rPr>
        <w:t xml:space="preserve"> 4</w:t>
      </w:r>
      <w:r w:rsidRPr="00396546">
        <w:rPr>
          <w:rFonts w:cs="Times New Roman"/>
          <w:b/>
          <w:sz w:val="20"/>
          <w:szCs w:val="20"/>
          <w:shd w:val="clear" w:color="auto" w:fill="D9E2F3" w:themeFill="accent5" w:themeFillTint="33"/>
        </w:rPr>
        <w:t>.</w:t>
      </w:r>
      <w:r w:rsidR="00924400" w:rsidRPr="00396546">
        <w:rPr>
          <w:rFonts w:cs="Times New Roman"/>
          <w:b/>
          <w:sz w:val="20"/>
          <w:szCs w:val="20"/>
          <w:shd w:val="clear" w:color="auto" w:fill="D9E2F3" w:themeFill="accent5" w:themeFillTint="33"/>
        </w:rPr>
        <w:t xml:space="preserve"> </w:t>
      </w:r>
      <w:r w:rsidRPr="00396546">
        <w:rPr>
          <w:rFonts w:cs="Times New Roman"/>
          <w:b/>
          <w:sz w:val="20"/>
          <w:szCs w:val="20"/>
          <w:shd w:val="clear" w:color="auto" w:fill="D9E2F3" w:themeFill="accent5" w:themeFillTint="33"/>
        </w:rPr>
        <w:t>Durata in carica</w:t>
      </w:r>
    </w:p>
    <w:p w:rsidR="00243E22" w:rsidRPr="005B210F" w:rsidRDefault="00D270DF" w:rsidP="005B210F">
      <w:pPr>
        <w:pStyle w:val="Paragrafoelenco"/>
        <w:numPr>
          <w:ilvl w:val="1"/>
          <w:numId w:val="20"/>
        </w:numPr>
        <w:spacing w:after="0" w:line="240" w:lineRule="auto"/>
        <w:ind w:left="284" w:hanging="240"/>
        <w:jc w:val="both"/>
        <w:rPr>
          <w:rFonts w:ascii="Trebuchet MS" w:hAnsi="Trebuchet MS"/>
          <w:sz w:val="20"/>
          <w:szCs w:val="20"/>
        </w:rPr>
      </w:pPr>
      <w:r w:rsidRPr="005B210F">
        <w:rPr>
          <w:rFonts w:ascii="Trebuchet MS" w:hAnsi="Trebuchet MS"/>
          <w:sz w:val="20"/>
          <w:szCs w:val="20"/>
        </w:rPr>
        <w:t>Il comitato ha durata di tre anni scolastici</w:t>
      </w:r>
      <w:r w:rsidR="00243E22" w:rsidRPr="005B210F">
        <w:rPr>
          <w:rFonts w:ascii="Trebuchet MS" w:hAnsi="Trebuchet MS"/>
          <w:sz w:val="20"/>
          <w:szCs w:val="20"/>
        </w:rPr>
        <w:t>.</w:t>
      </w:r>
    </w:p>
    <w:p w:rsidR="00243E22" w:rsidRPr="005B210F" w:rsidRDefault="00243E22" w:rsidP="005B210F">
      <w:pPr>
        <w:pStyle w:val="Paragrafoelenco"/>
        <w:numPr>
          <w:ilvl w:val="1"/>
          <w:numId w:val="20"/>
        </w:numPr>
        <w:spacing w:after="0" w:line="240" w:lineRule="auto"/>
        <w:ind w:left="284" w:hanging="240"/>
        <w:jc w:val="both"/>
        <w:rPr>
          <w:rFonts w:ascii="Trebuchet MS" w:hAnsi="Trebuchet MS"/>
          <w:sz w:val="20"/>
          <w:szCs w:val="20"/>
        </w:rPr>
      </w:pPr>
      <w:r w:rsidRPr="005B210F">
        <w:rPr>
          <w:rFonts w:ascii="Trebuchet MS" w:hAnsi="Trebuchet MS"/>
          <w:sz w:val="20"/>
          <w:szCs w:val="20"/>
        </w:rPr>
        <w:t>N</w:t>
      </w:r>
      <w:r w:rsidR="00D270DF" w:rsidRPr="005B210F">
        <w:rPr>
          <w:rFonts w:ascii="Trebuchet MS" w:hAnsi="Trebuchet MS"/>
          <w:sz w:val="20"/>
          <w:szCs w:val="20"/>
        </w:rPr>
        <w:t xml:space="preserve">el caso </w:t>
      </w:r>
      <w:r w:rsidRPr="005B210F">
        <w:rPr>
          <w:rFonts w:ascii="Trebuchet MS" w:hAnsi="Trebuchet MS"/>
          <w:sz w:val="20"/>
          <w:szCs w:val="20"/>
        </w:rPr>
        <w:t>di perdita dello status di docente in servizio nella scuola da parte di</w:t>
      </w:r>
      <w:r w:rsidR="00D270DF" w:rsidRPr="005B210F">
        <w:rPr>
          <w:rFonts w:ascii="Trebuchet MS" w:hAnsi="Trebuchet MS"/>
          <w:sz w:val="20"/>
          <w:szCs w:val="20"/>
        </w:rPr>
        <w:t xml:space="preserve"> uno </w:t>
      </w:r>
      <w:r w:rsidR="0098764D" w:rsidRPr="005B210F">
        <w:rPr>
          <w:rFonts w:ascii="Trebuchet MS" w:hAnsi="Trebuchet MS"/>
          <w:sz w:val="20"/>
          <w:szCs w:val="20"/>
        </w:rPr>
        <w:t>o più</w:t>
      </w:r>
      <w:r w:rsidR="00D270DF" w:rsidRPr="005B210F">
        <w:rPr>
          <w:rFonts w:ascii="Trebuchet MS" w:hAnsi="Trebuchet MS"/>
          <w:sz w:val="20"/>
          <w:szCs w:val="20"/>
        </w:rPr>
        <w:t xml:space="preserve"> membri si procede alla surroga con altro membro</w:t>
      </w:r>
      <w:r w:rsidR="0098764D" w:rsidRPr="005B210F">
        <w:rPr>
          <w:rFonts w:ascii="Trebuchet MS" w:hAnsi="Trebuchet MS"/>
          <w:sz w:val="20"/>
          <w:szCs w:val="20"/>
        </w:rPr>
        <w:t>, designato rispettivamente dal Collegio o dal Consiglio a seconda</w:t>
      </w:r>
      <w:r w:rsidR="00A01ADE" w:rsidRPr="005B210F">
        <w:rPr>
          <w:rFonts w:ascii="Trebuchet MS" w:hAnsi="Trebuchet MS"/>
          <w:sz w:val="20"/>
          <w:szCs w:val="20"/>
        </w:rPr>
        <w:t xml:space="preserve"> dell’organo che aveva individua</w:t>
      </w:r>
      <w:r w:rsidR="0098764D" w:rsidRPr="005B210F">
        <w:rPr>
          <w:rFonts w:ascii="Trebuchet MS" w:hAnsi="Trebuchet MS"/>
          <w:sz w:val="20"/>
          <w:szCs w:val="20"/>
        </w:rPr>
        <w:t>to quelli uscenti</w:t>
      </w:r>
      <w:r w:rsidR="00A01ADE" w:rsidRPr="005B210F">
        <w:rPr>
          <w:rFonts w:ascii="Trebuchet MS" w:hAnsi="Trebuchet MS"/>
          <w:sz w:val="20"/>
          <w:szCs w:val="20"/>
        </w:rPr>
        <w:t>.</w:t>
      </w:r>
    </w:p>
    <w:p w:rsidR="00D270DF" w:rsidRPr="005B210F" w:rsidRDefault="00D270DF" w:rsidP="00243E22">
      <w:pPr>
        <w:pStyle w:val="Paragrafoelenco"/>
        <w:numPr>
          <w:ilvl w:val="1"/>
          <w:numId w:val="20"/>
        </w:numPr>
        <w:spacing w:after="0"/>
        <w:ind w:left="284" w:hanging="240"/>
        <w:jc w:val="both"/>
        <w:rPr>
          <w:rFonts w:ascii="Trebuchet MS" w:hAnsi="Trebuchet MS"/>
          <w:sz w:val="20"/>
          <w:szCs w:val="20"/>
        </w:rPr>
      </w:pPr>
      <w:r w:rsidRPr="005B210F">
        <w:rPr>
          <w:rFonts w:ascii="Trebuchet MS" w:hAnsi="Trebuchet MS"/>
          <w:sz w:val="20"/>
          <w:szCs w:val="20"/>
        </w:rPr>
        <w:t>Nel caso di perdita dello status di uno o più genitori si procede a nuova designazione del Consiglio.</w:t>
      </w:r>
    </w:p>
    <w:p w:rsidR="00D270DF" w:rsidRPr="000578E4" w:rsidRDefault="00D270DF" w:rsidP="00D270DF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270DF" w:rsidRPr="000578E4" w:rsidRDefault="00D270DF" w:rsidP="00D270DF">
      <w:pPr>
        <w:pStyle w:val="Default"/>
        <w:jc w:val="both"/>
        <w:rPr>
          <w:rFonts w:cs="Times New Roman"/>
          <w:sz w:val="20"/>
          <w:szCs w:val="20"/>
        </w:rPr>
      </w:pP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Art.</w:t>
      </w:r>
      <w:r w:rsidR="00924400"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 xml:space="preserve"> 5</w:t>
      </w: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.</w:t>
      </w:r>
      <w:r w:rsidR="00924400"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 xml:space="preserve"> </w:t>
      </w:r>
      <w:r w:rsidR="005B210F"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C</w:t>
      </w: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 xml:space="preserve">onvocazione e nomina </w:t>
      </w:r>
      <w:r w:rsidR="00396546"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segretario</w:t>
      </w:r>
      <w:r w:rsidRPr="000578E4">
        <w:rPr>
          <w:rFonts w:cs="Times New Roman"/>
          <w:b/>
          <w:bCs/>
          <w:iCs/>
          <w:sz w:val="20"/>
          <w:szCs w:val="20"/>
        </w:rPr>
        <w:t xml:space="preserve"> </w:t>
      </w:r>
    </w:p>
    <w:p w:rsidR="005B210F" w:rsidRPr="005B210F" w:rsidRDefault="00D270DF" w:rsidP="005B210F">
      <w:pPr>
        <w:pStyle w:val="Default"/>
        <w:numPr>
          <w:ilvl w:val="0"/>
          <w:numId w:val="8"/>
        </w:numPr>
        <w:ind w:left="284" w:hanging="284"/>
        <w:jc w:val="both"/>
        <w:rPr>
          <w:rFonts w:cs="Times New Roman"/>
          <w:sz w:val="20"/>
          <w:szCs w:val="20"/>
        </w:rPr>
      </w:pPr>
      <w:r w:rsidRPr="005B210F">
        <w:rPr>
          <w:rFonts w:cs="Times New Roman"/>
          <w:iCs/>
          <w:sz w:val="20"/>
          <w:szCs w:val="20"/>
        </w:rPr>
        <w:t xml:space="preserve">La convocazione del comitato è disposta dal dirigente scolastico che lo presiede. </w:t>
      </w:r>
    </w:p>
    <w:p w:rsidR="005B210F" w:rsidRPr="005B210F" w:rsidRDefault="005B210F" w:rsidP="005B210F">
      <w:pPr>
        <w:pStyle w:val="Default"/>
        <w:numPr>
          <w:ilvl w:val="0"/>
          <w:numId w:val="8"/>
        </w:numPr>
        <w:ind w:left="284" w:hanging="284"/>
        <w:jc w:val="both"/>
        <w:rPr>
          <w:rFonts w:cs="Times New Roman"/>
          <w:sz w:val="20"/>
          <w:szCs w:val="20"/>
        </w:rPr>
      </w:pPr>
      <w:r w:rsidRPr="005B210F">
        <w:rPr>
          <w:rFonts w:cs="Times New Roman"/>
          <w:iCs/>
          <w:sz w:val="20"/>
          <w:szCs w:val="20"/>
        </w:rPr>
        <w:t xml:space="preserve">L’avviso di convocazione contiene l’elenco dei punti inseriti nell’ordine del giorno, indica la data, l’ora di inizio dell’adunanza e la sede dove la stessa sarà tenuta. </w:t>
      </w:r>
    </w:p>
    <w:p w:rsidR="000C05C7" w:rsidRPr="000C05C7" w:rsidRDefault="00D270DF" w:rsidP="000C05C7">
      <w:pPr>
        <w:pStyle w:val="Default"/>
        <w:numPr>
          <w:ilvl w:val="0"/>
          <w:numId w:val="8"/>
        </w:numPr>
        <w:spacing w:after="15"/>
        <w:ind w:left="284" w:hanging="284"/>
        <w:jc w:val="both"/>
        <w:rPr>
          <w:rFonts w:cs="Times New Roman"/>
          <w:sz w:val="20"/>
          <w:szCs w:val="20"/>
        </w:rPr>
      </w:pPr>
      <w:r w:rsidRPr="005B210F">
        <w:rPr>
          <w:rFonts w:cs="Times New Roman"/>
          <w:iCs/>
          <w:sz w:val="20"/>
          <w:szCs w:val="20"/>
        </w:rPr>
        <w:t xml:space="preserve">Alla prima riunione dell’anno scolastico, il dirigente scolastico nomina un segretario con il compito di redigere il verbale. </w:t>
      </w:r>
    </w:p>
    <w:p w:rsidR="000C05C7" w:rsidRPr="000C05C7" w:rsidRDefault="000C05C7" w:rsidP="000C05C7">
      <w:pPr>
        <w:pStyle w:val="Default"/>
        <w:numPr>
          <w:ilvl w:val="0"/>
          <w:numId w:val="8"/>
        </w:numPr>
        <w:ind w:left="284" w:hanging="284"/>
        <w:jc w:val="both"/>
        <w:rPr>
          <w:rFonts w:cs="Times New Roman"/>
          <w:iCs/>
          <w:sz w:val="20"/>
          <w:szCs w:val="20"/>
        </w:rPr>
      </w:pPr>
      <w:r w:rsidRPr="000C05C7">
        <w:rPr>
          <w:rFonts w:cs="Times New Roman"/>
          <w:iCs/>
          <w:sz w:val="20"/>
          <w:szCs w:val="20"/>
        </w:rPr>
        <w:t>I membri interessati a far verbalizzare le proprie posizioni o dichiarazioni ne fanno espressa richiesta precisando, con memoria scritta, quanto intendono sia riportato nel verbale.</w:t>
      </w:r>
    </w:p>
    <w:p w:rsidR="000C05C7" w:rsidRPr="000C05C7" w:rsidRDefault="000C05C7" w:rsidP="000C05C7">
      <w:pPr>
        <w:pStyle w:val="Default"/>
        <w:numPr>
          <w:ilvl w:val="0"/>
          <w:numId w:val="8"/>
        </w:numPr>
        <w:ind w:left="284" w:hanging="284"/>
        <w:jc w:val="both"/>
        <w:rPr>
          <w:rFonts w:cs="Times New Roman"/>
          <w:iCs/>
          <w:sz w:val="20"/>
          <w:szCs w:val="20"/>
        </w:rPr>
      </w:pPr>
      <w:r w:rsidRPr="000C05C7">
        <w:rPr>
          <w:rFonts w:cs="Times New Roman"/>
          <w:iCs/>
          <w:sz w:val="20"/>
          <w:szCs w:val="20"/>
        </w:rPr>
        <w:t>Ciascun verbale-firmato dal presidente e dal segretario- è redatto in forma differita sulla base degli appunti presi nel corso della seduta – con lettura ed approvazione nella seduta successiva e reca in calce, prima delle firme, la seguente dicitura “Il presente verbale è stato redatto in forma differita, sottoposto ad approvazione nella seduta successiva del comitato”.</w:t>
      </w:r>
    </w:p>
    <w:p w:rsidR="000C05C7" w:rsidRPr="005B210F" w:rsidRDefault="000C05C7" w:rsidP="000C05C7">
      <w:pPr>
        <w:pStyle w:val="Default"/>
        <w:spacing w:after="15"/>
        <w:ind w:left="284"/>
        <w:jc w:val="both"/>
        <w:rPr>
          <w:rFonts w:cs="Times New Roman"/>
          <w:sz w:val="20"/>
          <w:szCs w:val="20"/>
        </w:rPr>
      </w:pPr>
    </w:p>
    <w:p w:rsidR="00D270DF" w:rsidRPr="005B210F" w:rsidRDefault="005B210F" w:rsidP="000C05C7">
      <w:pPr>
        <w:pStyle w:val="Default"/>
        <w:numPr>
          <w:ilvl w:val="0"/>
          <w:numId w:val="8"/>
        </w:numPr>
        <w:spacing w:after="15"/>
        <w:ind w:left="284" w:hanging="284"/>
        <w:jc w:val="both"/>
        <w:rPr>
          <w:rFonts w:cs="Times New Roman"/>
          <w:sz w:val="20"/>
          <w:szCs w:val="20"/>
        </w:rPr>
      </w:pPr>
      <w:r w:rsidRPr="005B210F">
        <w:rPr>
          <w:rFonts w:cs="Times New Roman"/>
          <w:iCs/>
          <w:sz w:val="20"/>
          <w:szCs w:val="20"/>
        </w:rPr>
        <w:t>I</w:t>
      </w:r>
      <w:r w:rsidR="000C05C7">
        <w:rPr>
          <w:rFonts w:cs="Times New Roman"/>
          <w:iCs/>
          <w:sz w:val="20"/>
          <w:szCs w:val="20"/>
        </w:rPr>
        <w:t xml:space="preserve">l verbale è visionabile </w:t>
      </w:r>
      <w:r w:rsidRPr="005B210F">
        <w:rPr>
          <w:rFonts w:cs="Times New Roman"/>
          <w:iCs/>
          <w:sz w:val="20"/>
          <w:szCs w:val="20"/>
        </w:rPr>
        <w:t xml:space="preserve">da ciascun componente del </w:t>
      </w:r>
      <w:r w:rsidRPr="000578E4">
        <w:rPr>
          <w:rFonts w:cs="Times New Roman"/>
          <w:iCs/>
          <w:sz w:val="20"/>
          <w:szCs w:val="20"/>
        </w:rPr>
        <w:t>comitato.</w:t>
      </w:r>
    </w:p>
    <w:p w:rsidR="00F85BAB" w:rsidRDefault="00F85BAB" w:rsidP="00D270DF">
      <w:pPr>
        <w:pStyle w:val="Default"/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</w:pPr>
    </w:p>
    <w:p w:rsidR="00F85BAB" w:rsidRDefault="00F85BAB" w:rsidP="00D270DF">
      <w:pPr>
        <w:pStyle w:val="Default"/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</w:pPr>
    </w:p>
    <w:p w:rsidR="00D270DF" w:rsidRPr="000578E4" w:rsidRDefault="00D270DF" w:rsidP="00D270DF">
      <w:pPr>
        <w:pStyle w:val="Default"/>
        <w:rPr>
          <w:rFonts w:cs="Times New Roman"/>
          <w:sz w:val="20"/>
          <w:szCs w:val="20"/>
        </w:rPr>
      </w:pP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 xml:space="preserve">Art. </w:t>
      </w:r>
      <w:r w:rsidR="005B210F"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6</w:t>
      </w: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. Convocazione su richiesta dei componenti</w:t>
      </w:r>
      <w:r w:rsidRPr="000578E4">
        <w:rPr>
          <w:rFonts w:cs="Times New Roman"/>
          <w:b/>
          <w:bCs/>
          <w:iCs/>
          <w:sz w:val="20"/>
          <w:szCs w:val="20"/>
        </w:rPr>
        <w:t xml:space="preserve"> </w:t>
      </w:r>
    </w:p>
    <w:p w:rsidR="00D270DF" w:rsidRPr="000578E4" w:rsidRDefault="00D270DF" w:rsidP="00B064FC">
      <w:pPr>
        <w:pStyle w:val="Default"/>
        <w:numPr>
          <w:ilvl w:val="0"/>
          <w:numId w:val="9"/>
        </w:numPr>
        <w:ind w:left="284" w:hanging="219"/>
        <w:jc w:val="both"/>
        <w:rPr>
          <w:rFonts w:cs="Times New Roman"/>
          <w:sz w:val="20"/>
          <w:szCs w:val="20"/>
        </w:rPr>
      </w:pPr>
      <w:r w:rsidRPr="000578E4">
        <w:rPr>
          <w:rFonts w:cs="Times New Roman"/>
          <w:iCs/>
          <w:sz w:val="20"/>
          <w:szCs w:val="20"/>
        </w:rPr>
        <w:t>Il dirigente scolastico è tenuto a convocare il comitato, in un termine non superiore a dieci giorni, quando lo richieda almeno un terzo dei su</w:t>
      </w:r>
      <w:r w:rsidR="00B064FC" w:rsidRPr="000578E4">
        <w:rPr>
          <w:rFonts w:cs="Times New Roman"/>
          <w:iCs/>
          <w:sz w:val="20"/>
          <w:szCs w:val="20"/>
        </w:rPr>
        <w:t>o</w:t>
      </w:r>
      <w:r w:rsidRPr="000578E4">
        <w:rPr>
          <w:rFonts w:cs="Times New Roman"/>
          <w:iCs/>
          <w:sz w:val="20"/>
          <w:szCs w:val="20"/>
        </w:rPr>
        <w:t>i componenti, inserendo all’ordine del giorno gli argomenti dagli stessi richiesti</w:t>
      </w:r>
      <w:r w:rsidR="005B210F">
        <w:rPr>
          <w:rFonts w:cs="Times New Roman"/>
          <w:iCs/>
          <w:sz w:val="20"/>
          <w:szCs w:val="20"/>
        </w:rPr>
        <w:t>.</w:t>
      </w:r>
      <w:r w:rsidRPr="000578E4">
        <w:rPr>
          <w:rFonts w:cs="Times New Roman"/>
          <w:iCs/>
          <w:sz w:val="20"/>
          <w:szCs w:val="20"/>
        </w:rPr>
        <w:t xml:space="preserve"> </w:t>
      </w:r>
    </w:p>
    <w:p w:rsidR="00D270DF" w:rsidRPr="000578E4" w:rsidRDefault="00D270DF" w:rsidP="00A65916">
      <w:pPr>
        <w:pStyle w:val="Default"/>
        <w:numPr>
          <w:ilvl w:val="0"/>
          <w:numId w:val="9"/>
        </w:numPr>
        <w:ind w:left="284" w:hanging="219"/>
        <w:jc w:val="both"/>
        <w:rPr>
          <w:rFonts w:cs="Times New Roman"/>
          <w:sz w:val="20"/>
          <w:szCs w:val="20"/>
        </w:rPr>
      </w:pPr>
      <w:r w:rsidRPr="000578E4">
        <w:rPr>
          <w:rFonts w:cs="Times New Roman"/>
          <w:iCs/>
          <w:sz w:val="20"/>
          <w:szCs w:val="20"/>
        </w:rPr>
        <w:t xml:space="preserve">Il termine di cui al precedente comma decorre dal giorno in cui perviene alla segreteria della scuola la richiesta dei componenti, indirizzata al Dirigente Scolastico, immediatamente registrata al protocollo. </w:t>
      </w:r>
    </w:p>
    <w:p w:rsidR="00D270DF" w:rsidRPr="000578E4" w:rsidRDefault="00D270DF" w:rsidP="00D270DF">
      <w:pPr>
        <w:pStyle w:val="Default"/>
        <w:rPr>
          <w:rFonts w:cs="Times New Roman"/>
          <w:sz w:val="20"/>
          <w:szCs w:val="20"/>
        </w:rPr>
      </w:pPr>
    </w:p>
    <w:p w:rsidR="00D270DF" w:rsidRPr="000578E4" w:rsidRDefault="00D270DF" w:rsidP="00D270DF">
      <w:pPr>
        <w:pStyle w:val="Default"/>
        <w:jc w:val="both"/>
        <w:rPr>
          <w:rFonts w:cs="Times New Roman"/>
          <w:sz w:val="20"/>
          <w:szCs w:val="20"/>
        </w:rPr>
      </w:pP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 xml:space="preserve">Art. </w:t>
      </w:r>
      <w:r w:rsidR="005B210F"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7</w:t>
      </w: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. Adunanza del comitato (quorum strutturale)</w:t>
      </w:r>
      <w:r w:rsidRPr="000578E4">
        <w:rPr>
          <w:rFonts w:cs="Times New Roman"/>
          <w:b/>
          <w:bCs/>
          <w:iCs/>
          <w:sz w:val="20"/>
          <w:szCs w:val="20"/>
        </w:rPr>
        <w:t xml:space="preserve"> </w:t>
      </w:r>
    </w:p>
    <w:p w:rsidR="00D270DF" w:rsidRPr="000578E4" w:rsidRDefault="00D270DF" w:rsidP="00B165A0">
      <w:pPr>
        <w:pStyle w:val="Default"/>
        <w:numPr>
          <w:ilvl w:val="0"/>
          <w:numId w:val="11"/>
        </w:numPr>
        <w:ind w:left="284" w:hanging="284"/>
        <w:jc w:val="both"/>
        <w:rPr>
          <w:rFonts w:cs="Times New Roman"/>
          <w:sz w:val="20"/>
          <w:szCs w:val="20"/>
        </w:rPr>
      </w:pPr>
      <w:r w:rsidRPr="000578E4">
        <w:rPr>
          <w:rFonts w:cs="Times New Roman"/>
          <w:iCs/>
          <w:sz w:val="20"/>
          <w:szCs w:val="20"/>
        </w:rPr>
        <w:t xml:space="preserve">Per la validità delle adunanze del comitato è necessaria la presenza di almeno la metà più uno dei componenti </w:t>
      </w:r>
      <w:r w:rsidRPr="000578E4">
        <w:rPr>
          <w:rFonts w:cs="Times New Roman"/>
          <w:sz w:val="20"/>
          <w:szCs w:val="20"/>
        </w:rPr>
        <w:t xml:space="preserve">(coerentemente con l'art.37 del </w:t>
      </w:r>
      <w:proofErr w:type="spellStart"/>
      <w:r w:rsidRPr="000578E4">
        <w:rPr>
          <w:rFonts w:cs="Times New Roman"/>
          <w:sz w:val="20"/>
          <w:szCs w:val="20"/>
        </w:rPr>
        <w:t>D.Lgs.</w:t>
      </w:r>
      <w:proofErr w:type="spellEnd"/>
      <w:r w:rsidRPr="000578E4">
        <w:rPr>
          <w:rFonts w:cs="Times New Roman"/>
          <w:sz w:val="20"/>
          <w:szCs w:val="20"/>
        </w:rPr>
        <w:t xml:space="preserve"> n.297/1994).</w:t>
      </w:r>
      <w:r w:rsidRPr="000578E4">
        <w:rPr>
          <w:rFonts w:cs="Times New Roman"/>
          <w:iCs/>
          <w:sz w:val="20"/>
          <w:szCs w:val="20"/>
        </w:rPr>
        <w:t>;</w:t>
      </w:r>
    </w:p>
    <w:p w:rsidR="00D270DF" w:rsidRPr="000578E4" w:rsidRDefault="00D270DF" w:rsidP="00B165A0">
      <w:pPr>
        <w:pStyle w:val="Default"/>
        <w:numPr>
          <w:ilvl w:val="0"/>
          <w:numId w:val="11"/>
        </w:numPr>
        <w:ind w:left="284" w:hanging="284"/>
        <w:jc w:val="both"/>
        <w:rPr>
          <w:rFonts w:cs="Times New Roman"/>
          <w:sz w:val="20"/>
          <w:szCs w:val="20"/>
        </w:rPr>
      </w:pPr>
      <w:r w:rsidRPr="000578E4">
        <w:rPr>
          <w:rFonts w:cs="Times New Roman"/>
          <w:iCs/>
          <w:sz w:val="20"/>
          <w:szCs w:val="20"/>
        </w:rPr>
        <w:t xml:space="preserve">Il Comitato è validamente costituito </w:t>
      </w:r>
      <w:r w:rsidRPr="000578E4">
        <w:rPr>
          <w:rFonts w:cs="Times New Roman"/>
          <w:sz w:val="20"/>
          <w:szCs w:val="20"/>
        </w:rPr>
        <w:t xml:space="preserve">anche nel caso in cui non tutte le componenti abbiano espresso la propria rappresentanza; </w:t>
      </w:r>
      <w:r w:rsidRPr="000578E4">
        <w:rPr>
          <w:rFonts w:cs="Times New Roman"/>
          <w:iCs/>
          <w:sz w:val="20"/>
          <w:szCs w:val="20"/>
        </w:rPr>
        <w:t xml:space="preserve">ex art.37 del </w:t>
      </w:r>
      <w:proofErr w:type="spellStart"/>
      <w:r w:rsidRPr="000578E4">
        <w:rPr>
          <w:rFonts w:cs="Times New Roman"/>
          <w:iCs/>
          <w:sz w:val="20"/>
          <w:szCs w:val="20"/>
        </w:rPr>
        <w:t>D.Lgs.</w:t>
      </w:r>
      <w:proofErr w:type="spellEnd"/>
      <w:r w:rsidRPr="000578E4">
        <w:rPr>
          <w:rFonts w:cs="Times New Roman"/>
          <w:iCs/>
          <w:sz w:val="20"/>
          <w:szCs w:val="20"/>
        </w:rPr>
        <w:t xml:space="preserve"> n.297/1994. </w:t>
      </w:r>
    </w:p>
    <w:p w:rsidR="00D270DF" w:rsidRPr="000578E4" w:rsidRDefault="00D270DF" w:rsidP="00D270DF">
      <w:pPr>
        <w:pStyle w:val="Default"/>
        <w:jc w:val="both"/>
        <w:rPr>
          <w:rFonts w:cs="Times New Roman"/>
          <w:iCs/>
          <w:sz w:val="20"/>
          <w:szCs w:val="20"/>
        </w:rPr>
      </w:pPr>
    </w:p>
    <w:p w:rsidR="00D270DF" w:rsidRPr="000578E4" w:rsidRDefault="00D270DF" w:rsidP="00D270DF">
      <w:pPr>
        <w:pStyle w:val="Default"/>
        <w:jc w:val="both"/>
        <w:rPr>
          <w:rFonts w:cs="Times New Roman"/>
          <w:sz w:val="20"/>
          <w:szCs w:val="20"/>
        </w:rPr>
      </w:pP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 xml:space="preserve">Art. </w:t>
      </w:r>
      <w:r w:rsidR="005B210F"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8</w:t>
      </w: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. Modalità di svolgimento delle adunanze</w:t>
      </w:r>
      <w:r w:rsidRPr="000578E4">
        <w:rPr>
          <w:rFonts w:cs="Times New Roman"/>
          <w:b/>
          <w:bCs/>
          <w:iCs/>
          <w:sz w:val="20"/>
          <w:szCs w:val="20"/>
        </w:rPr>
        <w:t xml:space="preserve"> </w:t>
      </w:r>
    </w:p>
    <w:p w:rsidR="00D270DF" w:rsidRPr="005B210F" w:rsidRDefault="00D270DF" w:rsidP="005B210F">
      <w:pPr>
        <w:pStyle w:val="Default"/>
        <w:numPr>
          <w:ilvl w:val="0"/>
          <w:numId w:val="12"/>
        </w:numPr>
        <w:tabs>
          <w:tab w:val="left" w:pos="284"/>
        </w:tabs>
        <w:spacing w:after="15"/>
        <w:ind w:left="284" w:hanging="284"/>
        <w:jc w:val="both"/>
        <w:rPr>
          <w:rFonts w:cs="Times New Roman"/>
          <w:sz w:val="20"/>
          <w:szCs w:val="20"/>
        </w:rPr>
      </w:pPr>
      <w:r w:rsidRPr="000578E4">
        <w:rPr>
          <w:rFonts w:cs="Times New Roman"/>
          <w:iCs/>
          <w:sz w:val="20"/>
          <w:szCs w:val="20"/>
        </w:rPr>
        <w:t>Le adunanze del com</w:t>
      </w:r>
      <w:r w:rsidR="00B073A0">
        <w:rPr>
          <w:rFonts w:cs="Times New Roman"/>
          <w:iCs/>
          <w:sz w:val="20"/>
          <w:szCs w:val="20"/>
        </w:rPr>
        <w:t>itato non sono pubbliche</w:t>
      </w:r>
      <w:r w:rsidR="005B210F">
        <w:rPr>
          <w:rFonts w:cs="Times New Roman"/>
          <w:iCs/>
          <w:sz w:val="20"/>
          <w:szCs w:val="20"/>
        </w:rPr>
        <w:t>; n</w:t>
      </w:r>
      <w:r w:rsidRPr="005B210F">
        <w:rPr>
          <w:rFonts w:cs="Times New Roman"/>
          <w:iCs/>
          <w:sz w:val="20"/>
          <w:szCs w:val="20"/>
        </w:rPr>
        <w:t xml:space="preserve">essuna persona estranea al comitato </w:t>
      </w:r>
      <w:r w:rsidR="00B073A0">
        <w:rPr>
          <w:rFonts w:cs="Times New Roman"/>
          <w:iCs/>
          <w:sz w:val="20"/>
          <w:szCs w:val="20"/>
        </w:rPr>
        <w:t xml:space="preserve">può avere accesso e partecipare </w:t>
      </w:r>
      <w:r w:rsidRPr="005B210F">
        <w:rPr>
          <w:rFonts w:cs="Times New Roman"/>
          <w:iCs/>
          <w:sz w:val="20"/>
          <w:szCs w:val="20"/>
        </w:rPr>
        <w:t xml:space="preserve">alla adunanza. </w:t>
      </w:r>
    </w:p>
    <w:p w:rsidR="00B073A0" w:rsidRDefault="00B073A0" w:rsidP="00AE7B4B">
      <w:pPr>
        <w:pStyle w:val="Default"/>
        <w:rPr>
          <w:rFonts w:cs="Times New Roman"/>
          <w:iCs/>
          <w:sz w:val="20"/>
          <w:szCs w:val="20"/>
        </w:rPr>
      </w:pPr>
    </w:p>
    <w:p w:rsidR="00AE7B4B" w:rsidRDefault="00D270DF" w:rsidP="00AE7B4B">
      <w:pPr>
        <w:pStyle w:val="Default"/>
        <w:rPr>
          <w:rFonts w:cs="Times New Roman"/>
          <w:b/>
          <w:bCs/>
          <w:iCs/>
          <w:sz w:val="20"/>
          <w:szCs w:val="20"/>
        </w:rPr>
      </w:pP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 xml:space="preserve">Art. </w:t>
      </w:r>
      <w:r w:rsidR="00CE2A88"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9</w:t>
      </w: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. Numero legale per la validità delle del</w:t>
      </w:r>
      <w:r w:rsidR="00AE7B4B"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iberazioni (quorum funzionale)</w:t>
      </w:r>
      <w:r w:rsidR="00AE7B4B">
        <w:rPr>
          <w:rFonts w:cs="Times New Roman"/>
          <w:b/>
          <w:bCs/>
          <w:iCs/>
          <w:sz w:val="20"/>
          <w:szCs w:val="20"/>
        </w:rPr>
        <w:t xml:space="preserve"> </w:t>
      </w:r>
    </w:p>
    <w:p w:rsidR="00AE7B4B" w:rsidRPr="00CE2A88" w:rsidRDefault="00AE7B4B" w:rsidP="00AE7B4B">
      <w:pPr>
        <w:pStyle w:val="Default"/>
        <w:jc w:val="both"/>
        <w:rPr>
          <w:rFonts w:eastAsiaTheme="minorEastAsia" w:cs="Calibri"/>
          <w:color w:val="auto"/>
          <w:spacing w:val="-1"/>
          <w:sz w:val="20"/>
          <w:szCs w:val="20"/>
        </w:rPr>
      </w:pPr>
      <w:r w:rsidRPr="00CE2A88">
        <w:rPr>
          <w:rFonts w:eastAsiaTheme="minorEastAsia" w:cs="Calibri"/>
          <w:color w:val="auto"/>
          <w:spacing w:val="-1"/>
          <w:sz w:val="20"/>
          <w:szCs w:val="20"/>
        </w:rPr>
        <w:t>Le delibere sono adottate a maggioranza assoluta dei voti validamente espressi (T.U., art. 37 c. 3). Non è prevista l’astensione.</w:t>
      </w:r>
      <w:r w:rsidR="00243E22" w:rsidRPr="00CE2A88">
        <w:rPr>
          <w:rFonts w:cs="Times New Roman"/>
          <w:color w:val="auto"/>
          <w:sz w:val="20"/>
          <w:szCs w:val="20"/>
        </w:rPr>
        <w:t xml:space="preserve"> In caso di parità, prevale il voto del presidente.</w:t>
      </w:r>
    </w:p>
    <w:p w:rsidR="00D270DF" w:rsidRPr="000578E4" w:rsidRDefault="00D270DF" w:rsidP="00D270DF">
      <w:pPr>
        <w:pStyle w:val="Default"/>
        <w:jc w:val="both"/>
        <w:rPr>
          <w:rFonts w:cs="Times New Roman"/>
          <w:sz w:val="20"/>
          <w:szCs w:val="20"/>
        </w:rPr>
      </w:pPr>
    </w:p>
    <w:p w:rsidR="00D270DF" w:rsidRPr="000578E4" w:rsidRDefault="00D270DF" w:rsidP="00D270DF">
      <w:pPr>
        <w:pStyle w:val="Default"/>
        <w:rPr>
          <w:rFonts w:cs="Times New Roman"/>
          <w:sz w:val="20"/>
          <w:szCs w:val="20"/>
        </w:rPr>
      </w:pP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Art. 1</w:t>
      </w:r>
      <w:r w:rsidR="00CE2A88"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0</w:t>
      </w:r>
      <w:r w:rsidRPr="00396546">
        <w:rPr>
          <w:rFonts w:cs="Times New Roman"/>
          <w:b/>
          <w:bCs/>
          <w:iCs/>
          <w:sz w:val="20"/>
          <w:szCs w:val="20"/>
          <w:shd w:val="clear" w:color="auto" w:fill="D9E2F3" w:themeFill="accent5" w:themeFillTint="33"/>
        </w:rPr>
        <w:t>. Modi di votazione</w:t>
      </w:r>
      <w:r w:rsidRPr="000578E4">
        <w:rPr>
          <w:rFonts w:cs="Times New Roman"/>
          <w:b/>
          <w:bCs/>
          <w:iCs/>
          <w:sz w:val="20"/>
          <w:szCs w:val="20"/>
        </w:rPr>
        <w:t xml:space="preserve"> </w:t>
      </w:r>
    </w:p>
    <w:p w:rsidR="00CE2A88" w:rsidRPr="00CE2A88" w:rsidRDefault="00D270DF" w:rsidP="00B753B3">
      <w:pPr>
        <w:pStyle w:val="Default"/>
        <w:numPr>
          <w:ilvl w:val="0"/>
          <w:numId w:val="27"/>
        </w:numPr>
        <w:ind w:left="284" w:hanging="284"/>
        <w:jc w:val="both"/>
        <w:rPr>
          <w:rFonts w:cs="Times New Roman"/>
          <w:sz w:val="20"/>
          <w:szCs w:val="20"/>
        </w:rPr>
      </w:pPr>
      <w:r w:rsidRPr="00CE2A88">
        <w:rPr>
          <w:rFonts w:cs="Times New Roman"/>
          <w:iCs/>
          <w:sz w:val="20"/>
          <w:szCs w:val="20"/>
        </w:rPr>
        <w:t xml:space="preserve">I voti sono espressi, </w:t>
      </w:r>
      <w:r w:rsidR="00CE2A88">
        <w:rPr>
          <w:rFonts w:cs="Times New Roman"/>
          <w:iCs/>
          <w:sz w:val="20"/>
          <w:szCs w:val="20"/>
        </w:rPr>
        <w:t xml:space="preserve">di norma, </w:t>
      </w:r>
      <w:r w:rsidRPr="00CE2A88">
        <w:rPr>
          <w:rFonts w:cs="Times New Roman"/>
          <w:iCs/>
          <w:sz w:val="20"/>
          <w:szCs w:val="20"/>
        </w:rPr>
        <w:t xml:space="preserve">per alzata di mano. </w:t>
      </w:r>
    </w:p>
    <w:p w:rsidR="00D270DF" w:rsidRPr="000578E4" w:rsidRDefault="00D270DF" w:rsidP="00B753B3">
      <w:pPr>
        <w:pStyle w:val="Default"/>
        <w:numPr>
          <w:ilvl w:val="0"/>
          <w:numId w:val="27"/>
        </w:numPr>
        <w:ind w:left="284" w:hanging="284"/>
        <w:jc w:val="both"/>
        <w:rPr>
          <w:rFonts w:cs="Times New Roman"/>
          <w:sz w:val="20"/>
          <w:szCs w:val="20"/>
        </w:rPr>
      </w:pPr>
      <w:r w:rsidRPr="000578E4">
        <w:rPr>
          <w:rFonts w:cs="Times New Roman"/>
          <w:iCs/>
          <w:sz w:val="20"/>
          <w:szCs w:val="20"/>
        </w:rPr>
        <w:t>La richiesta di votazione a scrutinio segreto deve essere formulata al momento in cui il dirigente scolastico, chiusa la discussione, dichiara di doversi passare ai voti.</w:t>
      </w:r>
      <w:r w:rsidRPr="00F32304">
        <w:rPr>
          <w:rFonts w:cs="Times New Roman"/>
          <w:iCs/>
          <w:color w:val="ED7D31" w:themeColor="accent2"/>
          <w:sz w:val="20"/>
          <w:szCs w:val="20"/>
        </w:rPr>
        <w:t xml:space="preserve"> </w:t>
      </w:r>
    </w:p>
    <w:p w:rsidR="00F32304" w:rsidRPr="00F32304" w:rsidRDefault="00D270DF" w:rsidP="00B753B3">
      <w:pPr>
        <w:pStyle w:val="Default"/>
        <w:numPr>
          <w:ilvl w:val="0"/>
          <w:numId w:val="27"/>
        </w:numPr>
        <w:ind w:left="284" w:hanging="284"/>
        <w:jc w:val="both"/>
        <w:rPr>
          <w:rFonts w:cs="Times New Roman"/>
          <w:sz w:val="20"/>
          <w:szCs w:val="20"/>
        </w:rPr>
      </w:pPr>
      <w:r w:rsidRPr="000578E4">
        <w:rPr>
          <w:rFonts w:cs="Times New Roman"/>
          <w:iCs/>
          <w:sz w:val="20"/>
          <w:szCs w:val="20"/>
        </w:rPr>
        <w:t>Il carattere</w:t>
      </w:r>
      <w:r w:rsidR="00F32304">
        <w:rPr>
          <w:rFonts w:cs="Times New Roman"/>
          <w:iCs/>
          <w:sz w:val="20"/>
          <w:szCs w:val="20"/>
        </w:rPr>
        <w:t xml:space="preserve"> “segreto” e l’esito della votazione</w:t>
      </w:r>
      <w:r w:rsidRPr="000578E4">
        <w:rPr>
          <w:rFonts w:cs="Times New Roman"/>
          <w:iCs/>
          <w:sz w:val="20"/>
          <w:szCs w:val="20"/>
        </w:rPr>
        <w:t xml:space="preserve"> deve risultare dal verbale. </w:t>
      </w:r>
    </w:p>
    <w:p w:rsidR="00D270DF" w:rsidRDefault="00D270DF" w:rsidP="00D270DF">
      <w:pPr>
        <w:pStyle w:val="Default"/>
        <w:jc w:val="both"/>
        <w:rPr>
          <w:rFonts w:cs="Times New Roman"/>
          <w:iCs/>
          <w:sz w:val="20"/>
          <w:szCs w:val="20"/>
        </w:rPr>
      </w:pPr>
    </w:p>
    <w:p w:rsidR="00D270DF" w:rsidRPr="000578E4" w:rsidRDefault="00D270DF" w:rsidP="00D270DF">
      <w:pPr>
        <w:pStyle w:val="Default"/>
        <w:jc w:val="both"/>
        <w:rPr>
          <w:rFonts w:cs="Times New Roman"/>
          <w:b/>
          <w:iCs/>
          <w:sz w:val="20"/>
          <w:szCs w:val="20"/>
        </w:rPr>
      </w:pPr>
      <w:r w:rsidRPr="00396546"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  <w:t>Art.</w:t>
      </w:r>
      <w:r w:rsidR="00924400" w:rsidRPr="00396546"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  <w:t xml:space="preserve"> </w:t>
      </w:r>
      <w:r w:rsidR="009D111D" w:rsidRPr="00396546"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  <w:t>11</w:t>
      </w:r>
      <w:r w:rsidRPr="00396546"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  <w:t>. Accesso agli atti</w:t>
      </w:r>
    </w:p>
    <w:p w:rsidR="00D270DF" w:rsidRPr="000578E4" w:rsidRDefault="00D270DF" w:rsidP="00D270DF">
      <w:pPr>
        <w:jc w:val="both"/>
        <w:rPr>
          <w:rFonts w:ascii="Trebuchet MS" w:hAnsi="Trebuchet MS"/>
          <w:sz w:val="20"/>
          <w:szCs w:val="20"/>
        </w:rPr>
      </w:pPr>
      <w:r w:rsidRPr="000578E4">
        <w:rPr>
          <w:rFonts w:ascii="Trebuchet MS" w:hAnsi="Trebuchet MS"/>
          <w:sz w:val="20"/>
          <w:szCs w:val="20"/>
        </w:rPr>
        <w:t>L’accesso agli atti prodotti dal comitato si esercita nelle forme e nei limiti previsti dalla L. 241/1990 e successive modifiche e integrazioni.</w:t>
      </w:r>
    </w:p>
    <w:p w:rsidR="00D270DF" w:rsidRPr="000578E4" w:rsidRDefault="00D270DF" w:rsidP="00D270DF">
      <w:pPr>
        <w:pStyle w:val="Default"/>
        <w:jc w:val="both"/>
        <w:rPr>
          <w:rFonts w:cs="Times New Roman"/>
          <w:b/>
          <w:iCs/>
          <w:sz w:val="20"/>
          <w:szCs w:val="20"/>
        </w:rPr>
      </w:pPr>
      <w:r w:rsidRPr="00396546"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  <w:t>Art.</w:t>
      </w:r>
      <w:r w:rsidR="009D111D" w:rsidRPr="00396546"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  <w:t xml:space="preserve"> 12</w:t>
      </w:r>
      <w:r w:rsidRPr="00396546">
        <w:rPr>
          <w:rFonts w:cs="Times New Roman"/>
          <w:b/>
          <w:iCs/>
          <w:sz w:val="20"/>
          <w:szCs w:val="20"/>
          <w:shd w:val="clear" w:color="auto" w:fill="D9E2F3" w:themeFill="accent5" w:themeFillTint="33"/>
        </w:rPr>
        <w:t>. Rinvio</w:t>
      </w:r>
    </w:p>
    <w:p w:rsidR="00D270DF" w:rsidRDefault="00D270DF" w:rsidP="00D270DF">
      <w:pPr>
        <w:jc w:val="both"/>
        <w:rPr>
          <w:rFonts w:ascii="Trebuchet MS" w:hAnsi="Trebuchet MS"/>
          <w:sz w:val="20"/>
          <w:szCs w:val="20"/>
        </w:rPr>
      </w:pPr>
      <w:r w:rsidRPr="000578E4">
        <w:rPr>
          <w:rFonts w:ascii="Trebuchet MS" w:hAnsi="Trebuchet MS"/>
          <w:sz w:val="20"/>
          <w:szCs w:val="20"/>
        </w:rPr>
        <w:t>Per tutto quanto non contemplato nel presente regolamento si fa riferimento alla normativa vigente in materia.</w:t>
      </w:r>
    </w:p>
    <w:p w:rsidR="00D16CBA" w:rsidRDefault="00D16CBA" w:rsidP="00D270DF">
      <w:pPr>
        <w:jc w:val="both"/>
        <w:rPr>
          <w:rFonts w:ascii="Trebuchet MS" w:hAnsi="Trebuchet MS"/>
          <w:sz w:val="20"/>
          <w:szCs w:val="20"/>
        </w:rPr>
      </w:pPr>
    </w:p>
    <w:p w:rsidR="00D16CBA" w:rsidRDefault="00D16CBA" w:rsidP="00D270DF">
      <w:pPr>
        <w:jc w:val="both"/>
        <w:rPr>
          <w:rFonts w:ascii="Trebuchet MS" w:hAnsi="Trebuchet MS"/>
          <w:sz w:val="20"/>
          <w:szCs w:val="20"/>
        </w:rPr>
      </w:pPr>
    </w:p>
    <w:p w:rsidR="00972BE2" w:rsidRPr="00972BE2" w:rsidRDefault="00972BE2" w:rsidP="00972B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5" w:themeFillTint="33"/>
        <w:jc w:val="center"/>
        <w:rPr>
          <w:b/>
        </w:rPr>
      </w:pPr>
      <w:r w:rsidRPr="00972BE2">
        <w:rPr>
          <w:b/>
        </w:rPr>
        <w:lastRenderedPageBreak/>
        <w:t>MODALITA’ DI ACCESSO AL BONUS</w:t>
      </w:r>
    </w:p>
    <w:p w:rsidR="00972BE2" w:rsidRDefault="00972BE2" w:rsidP="00972BE2">
      <w:pPr>
        <w:pStyle w:val="Default"/>
        <w:rPr>
          <w:sz w:val="20"/>
          <w:szCs w:val="20"/>
        </w:rPr>
      </w:pPr>
    </w:p>
    <w:p w:rsidR="00972BE2" w:rsidRPr="00972BE2" w:rsidRDefault="00972BE2" w:rsidP="00972BE2">
      <w:pPr>
        <w:pStyle w:val="Default"/>
        <w:rPr>
          <w:b/>
          <w:iCs/>
          <w:sz w:val="20"/>
          <w:szCs w:val="20"/>
        </w:rPr>
      </w:pPr>
      <w:r w:rsidRPr="00972BE2">
        <w:rPr>
          <w:b/>
          <w:iCs/>
          <w:sz w:val="20"/>
          <w:szCs w:val="20"/>
          <w:shd w:val="clear" w:color="auto" w:fill="D9E2F3" w:themeFill="accent5" w:themeFillTint="33"/>
        </w:rPr>
        <w:t>Art. 13. Accesso</w:t>
      </w:r>
    </w:p>
    <w:p w:rsidR="00972BE2" w:rsidRDefault="00972BE2" w:rsidP="00972BE2">
      <w:pPr>
        <w:pStyle w:val="Default"/>
        <w:numPr>
          <w:ilvl w:val="0"/>
          <w:numId w:val="28"/>
        </w:numPr>
        <w:ind w:left="284" w:hanging="207"/>
        <w:jc w:val="both"/>
        <w:rPr>
          <w:sz w:val="20"/>
          <w:szCs w:val="20"/>
        </w:rPr>
      </w:pPr>
      <w:r w:rsidRPr="00972BE2">
        <w:rPr>
          <w:sz w:val="20"/>
          <w:szCs w:val="20"/>
        </w:rPr>
        <w:t>L’attribuzione ai docenti a tempo indeterminato in servizio nell’Istituto di importi a carico del fondo appositamente previsto dalla Legge 107/15 viene effettuata annualmente dal dirigente scolastico, secondo le modalità riportate nei paragrafi che seguono.</w:t>
      </w:r>
    </w:p>
    <w:p w:rsidR="00972BE2" w:rsidRDefault="00972BE2" w:rsidP="00972BE2">
      <w:pPr>
        <w:pStyle w:val="Default"/>
        <w:numPr>
          <w:ilvl w:val="0"/>
          <w:numId w:val="28"/>
        </w:numPr>
        <w:ind w:left="284" w:hanging="207"/>
        <w:jc w:val="both"/>
        <w:rPr>
          <w:sz w:val="20"/>
          <w:szCs w:val="20"/>
        </w:rPr>
      </w:pPr>
      <w:r w:rsidRPr="00972BE2">
        <w:rPr>
          <w:sz w:val="20"/>
          <w:szCs w:val="20"/>
        </w:rPr>
        <w:t>L’attribuzione avviene a seguito di opzione individuale e nominativa, aperta a ciascun docente di ruolo a qualunque titolo in effettivo servizio nell’Istituzione scolastica, con esclusione dei c</w:t>
      </w:r>
      <w:r w:rsidR="007E733D">
        <w:rPr>
          <w:sz w:val="20"/>
          <w:szCs w:val="20"/>
        </w:rPr>
        <w:t>asi di cui al successivo comma 5</w:t>
      </w:r>
      <w:r>
        <w:rPr>
          <w:sz w:val="20"/>
          <w:szCs w:val="20"/>
        </w:rPr>
        <w:t>;</w:t>
      </w:r>
      <w:r w:rsidRPr="00972BE2">
        <w:rPr>
          <w:sz w:val="20"/>
          <w:szCs w:val="20"/>
        </w:rPr>
        <w:t xml:space="preserve"> ha carattere volontario, si formalizza e prende avvio media</w:t>
      </w:r>
      <w:r w:rsidR="00F41C3F">
        <w:rPr>
          <w:sz w:val="20"/>
          <w:szCs w:val="20"/>
        </w:rPr>
        <w:t>nte la restituzione, da parte del Docente, dell’apposita scheda contenente i criteri e i descrittori, corredata dalla relativa documentazione.</w:t>
      </w:r>
    </w:p>
    <w:p w:rsidR="00972BE2" w:rsidRDefault="00972BE2" w:rsidP="00972BE2">
      <w:pPr>
        <w:pStyle w:val="Default"/>
        <w:numPr>
          <w:ilvl w:val="0"/>
          <w:numId w:val="28"/>
        </w:numPr>
        <w:ind w:left="284" w:hanging="207"/>
        <w:jc w:val="both"/>
        <w:rPr>
          <w:sz w:val="20"/>
          <w:szCs w:val="20"/>
        </w:rPr>
      </w:pPr>
      <w:r w:rsidRPr="00972BE2">
        <w:rPr>
          <w:sz w:val="20"/>
          <w:szCs w:val="20"/>
        </w:rPr>
        <w:t>La richiesta è annuale.</w:t>
      </w:r>
      <w:r w:rsidR="0058263D">
        <w:rPr>
          <w:sz w:val="20"/>
          <w:szCs w:val="20"/>
        </w:rPr>
        <w:t xml:space="preserve"> </w:t>
      </w:r>
      <w:r w:rsidR="00F41C3F">
        <w:rPr>
          <w:sz w:val="20"/>
          <w:szCs w:val="20"/>
        </w:rPr>
        <w:t>La tabella contenente i criteri ed i descrittori sarà pubblicata</w:t>
      </w:r>
      <w:r w:rsidR="0058263D">
        <w:rPr>
          <w:sz w:val="20"/>
          <w:szCs w:val="20"/>
        </w:rPr>
        <w:t xml:space="preserve"> sul sito della scuola con congruo anticipo rispetto alla sua scadenza.</w:t>
      </w:r>
    </w:p>
    <w:p w:rsidR="00972BE2" w:rsidRPr="007E733D" w:rsidRDefault="00F41C3F" w:rsidP="007E733D">
      <w:pPr>
        <w:pStyle w:val="Default"/>
        <w:numPr>
          <w:ilvl w:val="0"/>
          <w:numId w:val="28"/>
        </w:numPr>
        <w:ind w:left="284" w:hanging="207"/>
        <w:jc w:val="both"/>
        <w:rPr>
          <w:sz w:val="20"/>
          <w:szCs w:val="20"/>
        </w:rPr>
      </w:pPr>
      <w:r>
        <w:rPr>
          <w:sz w:val="20"/>
          <w:szCs w:val="20"/>
        </w:rPr>
        <w:t>La Documentazione</w:t>
      </w:r>
      <w:r w:rsidR="00972BE2" w:rsidRPr="00972BE2">
        <w:rPr>
          <w:sz w:val="20"/>
          <w:szCs w:val="20"/>
        </w:rPr>
        <w:t xml:space="preserve"> di cui al comma 2 v</w:t>
      </w:r>
      <w:r w:rsidR="007E733D">
        <w:rPr>
          <w:sz w:val="20"/>
          <w:szCs w:val="20"/>
        </w:rPr>
        <w:t>a presentata entro e non oltre una data , annualmente stabilita dal comitato di valutazione,</w:t>
      </w:r>
      <w:r w:rsidR="00972BE2" w:rsidRPr="00972BE2">
        <w:rPr>
          <w:sz w:val="20"/>
          <w:szCs w:val="20"/>
        </w:rPr>
        <w:t xml:space="preserve"> dell’anno scolastico di riferimento. </w:t>
      </w:r>
    </w:p>
    <w:p w:rsidR="00972BE2" w:rsidRPr="00972BE2" w:rsidRDefault="00972BE2" w:rsidP="00972BE2">
      <w:pPr>
        <w:pStyle w:val="Default"/>
        <w:numPr>
          <w:ilvl w:val="0"/>
          <w:numId w:val="28"/>
        </w:numPr>
        <w:ind w:left="284" w:hanging="207"/>
        <w:jc w:val="both"/>
        <w:rPr>
          <w:sz w:val="20"/>
          <w:szCs w:val="20"/>
        </w:rPr>
      </w:pPr>
      <w:r w:rsidRPr="00972BE2">
        <w:rPr>
          <w:sz w:val="20"/>
          <w:szCs w:val="20"/>
        </w:rPr>
        <w:t>Dalla partecipazione sono esclusi o decadono:</w:t>
      </w:r>
    </w:p>
    <w:p w:rsidR="00972BE2" w:rsidRPr="00972BE2" w:rsidRDefault="00972BE2" w:rsidP="00972BE2">
      <w:pPr>
        <w:pStyle w:val="Default"/>
        <w:ind w:left="426" w:hanging="142"/>
        <w:jc w:val="both"/>
        <w:rPr>
          <w:sz w:val="20"/>
          <w:szCs w:val="20"/>
        </w:rPr>
      </w:pPr>
      <w:r w:rsidRPr="00972BE2">
        <w:rPr>
          <w:sz w:val="20"/>
          <w:szCs w:val="20"/>
        </w:rPr>
        <w:t>- i docenti a cui, entro i due anni scolastici precedenti rispetto a quello di riferimento, siano state irrogate una o più sanzioni disciplinari</w:t>
      </w:r>
    </w:p>
    <w:p w:rsidR="00972BE2" w:rsidRPr="00972BE2" w:rsidRDefault="00972BE2" w:rsidP="00786F08">
      <w:pPr>
        <w:pStyle w:val="Default"/>
        <w:ind w:left="426" w:hanging="142"/>
        <w:jc w:val="both"/>
        <w:rPr>
          <w:sz w:val="20"/>
          <w:szCs w:val="20"/>
        </w:rPr>
      </w:pPr>
      <w:r w:rsidRPr="00972BE2">
        <w:rPr>
          <w:sz w:val="20"/>
          <w:szCs w:val="20"/>
        </w:rPr>
        <w:t xml:space="preserve">- i docenti che hanno procedimenti disciplinari in corso. </w:t>
      </w:r>
    </w:p>
    <w:p w:rsidR="00972BE2" w:rsidRPr="00972BE2" w:rsidRDefault="00972BE2" w:rsidP="00972BE2">
      <w:pPr>
        <w:pStyle w:val="Default"/>
        <w:rPr>
          <w:sz w:val="20"/>
          <w:szCs w:val="20"/>
        </w:rPr>
      </w:pPr>
    </w:p>
    <w:p w:rsidR="009C0299" w:rsidRDefault="009C0299" w:rsidP="0058263D">
      <w:pPr>
        <w:pStyle w:val="Default"/>
        <w:jc w:val="both"/>
        <w:rPr>
          <w:b/>
          <w:iCs/>
          <w:sz w:val="20"/>
          <w:szCs w:val="20"/>
          <w:shd w:val="clear" w:color="auto" w:fill="D9E2F3" w:themeFill="accent5" w:themeFillTint="33"/>
        </w:rPr>
      </w:pPr>
    </w:p>
    <w:p w:rsidR="0058263D" w:rsidRPr="0058263D" w:rsidRDefault="0058263D" w:rsidP="0058263D">
      <w:pPr>
        <w:pStyle w:val="Default"/>
        <w:jc w:val="both"/>
        <w:rPr>
          <w:b/>
          <w:iCs/>
          <w:sz w:val="20"/>
          <w:szCs w:val="20"/>
        </w:rPr>
      </w:pPr>
      <w:r w:rsidRPr="0058263D">
        <w:rPr>
          <w:b/>
          <w:iCs/>
          <w:sz w:val="20"/>
          <w:szCs w:val="20"/>
          <w:shd w:val="clear" w:color="auto" w:fill="D9E2F3" w:themeFill="accent5" w:themeFillTint="33"/>
        </w:rPr>
        <w:t>Art. 14. Assegnazio</w:t>
      </w:r>
      <w:r>
        <w:rPr>
          <w:b/>
          <w:iCs/>
          <w:sz w:val="20"/>
          <w:szCs w:val="20"/>
          <w:shd w:val="clear" w:color="auto" w:fill="D9E2F3" w:themeFill="accent5" w:themeFillTint="33"/>
        </w:rPr>
        <w:t>ne</w:t>
      </w:r>
    </w:p>
    <w:p w:rsidR="0058263D" w:rsidRPr="0058263D" w:rsidRDefault="0058263D" w:rsidP="0058263D">
      <w:pPr>
        <w:pStyle w:val="Default"/>
        <w:jc w:val="both"/>
        <w:rPr>
          <w:iCs/>
          <w:sz w:val="20"/>
          <w:szCs w:val="20"/>
        </w:rPr>
      </w:pPr>
      <w:r w:rsidRPr="0058263D">
        <w:rPr>
          <w:iCs/>
          <w:sz w:val="20"/>
          <w:szCs w:val="20"/>
        </w:rPr>
        <w:t>Il dirigente scolastico comunica annualmente, tramite avviso interno, da pubblicizzare anche sul sito della scuola e con congruo anticipo, la scadenza di cui al p</w:t>
      </w:r>
      <w:r w:rsidR="007E733D">
        <w:rPr>
          <w:iCs/>
          <w:sz w:val="20"/>
          <w:szCs w:val="20"/>
        </w:rPr>
        <w:t xml:space="preserve">recedente comma 4. </w:t>
      </w:r>
    </w:p>
    <w:p w:rsidR="0058263D" w:rsidRDefault="0058263D" w:rsidP="0058263D">
      <w:pPr>
        <w:pStyle w:val="Default"/>
        <w:jc w:val="both"/>
        <w:rPr>
          <w:rFonts w:cs="Times New Roman"/>
          <w:iCs/>
          <w:sz w:val="20"/>
          <w:szCs w:val="20"/>
        </w:rPr>
      </w:pPr>
    </w:p>
    <w:p w:rsidR="00D270DF" w:rsidRPr="0091474E" w:rsidRDefault="00D270DF" w:rsidP="0058263D">
      <w:pPr>
        <w:pStyle w:val="Default"/>
        <w:jc w:val="both"/>
        <w:rPr>
          <w:rFonts w:cs="Times New Roman"/>
          <w:b/>
          <w:sz w:val="20"/>
          <w:szCs w:val="20"/>
        </w:rPr>
      </w:pPr>
      <w:r w:rsidRPr="0091474E">
        <w:rPr>
          <w:rFonts w:cs="Times New Roman"/>
          <w:b/>
          <w:iCs/>
          <w:sz w:val="20"/>
          <w:szCs w:val="20"/>
        </w:rPr>
        <w:t>Il presente Regolamento è stato approvato dal Comitato per la valutazione dei docenti con delibera n.</w:t>
      </w:r>
      <w:r w:rsidR="003D5BC4" w:rsidRPr="0091474E">
        <w:rPr>
          <w:rFonts w:cs="Times New Roman"/>
          <w:b/>
          <w:iCs/>
          <w:sz w:val="20"/>
          <w:szCs w:val="20"/>
        </w:rPr>
        <w:t xml:space="preserve">1 </w:t>
      </w:r>
      <w:r w:rsidRPr="0091474E">
        <w:rPr>
          <w:rFonts w:cs="Times New Roman"/>
          <w:b/>
          <w:iCs/>
          <w:sz w:val="20"/>
          <w:szCs w:val="20"/>
        </w:rPr>
        <w:t xml:space="preserve">nella seduta del </w:t>
      </w:r>
      <w:r w:rsidR="00785320">
        <w:rPr>
          <w:rFonts w:cs="Times New Roman"/>
          <w:b/>
          <w:iCs/>
          <w:sz w:val="20"/>
          <w:szCs w:val="20"/>
        </w:rPr>
        <w:t>5 maggio 2017</w:t>
      </w:r>
    </w:p>
    <w:p w:rsidR="0075037C" w:rsidRPr="00B165A0" w:rsidRDefault="0075037C" w:rsidP="00CA2BDE">
      <w:pPr>
        <w:jc w:val="both"/>
        <w:rPr>
          <w:rFonts w:ascii="Trebuchet MS" w:hAnsi="Trebuchet MS"/>
          <w:noProof/>
          <w:lang w:eastAsia="it-IT"/>
        </w:rPr>
      </w:pPr>
    </w:p>
    <w:sectPr w:rsidR="0075037C" w:rsidRPr="00B165A0" w:rsidSect="00EF1277">
      <w:pgSz w:w="11900" w:h="16840"/>
      <w:pgMar w:top="68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C7" w:rsidRDefault="002674C7" w:rsidP="00C13B1E">
      <w:pPr>
        <w:spacing w:after="0"/>
      </w:pPr>
      <w:r>
        <w:separator/>
      </w:r>
    </w:p>
  </w:endnote>
  <w:endnote w:type="continuationSeparator" w:id="0">
    <w:p w:rsidR="002674C7" w:rsidRDefault="002674C7" w:rsidP="00C13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C7" w:rsidRDefault="002674C7" w:rsidP="00C13B1E">
      <w:pPr>
        <w:spacing w:after="0"/>
      </w:pPr>
      <w:r>
        <w:separator/>
      </w:r>
    </w:p>
  </w:footnote>
  <w:footnote w:type="continuationSeparator" w:id="0">
    <w:p w:rsidR="002674C7" w:rsidRDefault="002674C7" w:rsidP="00C13B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91D"/>
    <w:multiLevelType w:val="hybridMultilevel"/>
    <w:tmpl w:val="FD0A2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1744"/>
    <w:multiLevelType w:val="hybridMultilevel"/>
    <w:tmpl w:val="5F888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7CD6"/>
    <w:multiLevelType w:val="hybridMultilevel"/>
    <w:tmpl w:val="EEA00B3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BF30E2"/>
    <w:multiLevelType w:val="hybridMultilevel"/>
    <w:tmpl w:val="38324208"/>
    <w:lvl w:ilvl="0" w:tplc="71DC68E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91139"/>
    <w:multiLevelType w:val="hybridMultilevel"/>
    <w:tmpl w:val="7EE830EE"/>
    <w:lvl w:ilvl="0" w:tplc="04100019">
      <w:start w:val="1"/>
      <w:numFmt w:val="lowerLetter"/>
      <w:lvlText w:val="%1."/>
      <w:lvlJc w:val="left"/>
      <w:pPr>
        <w:ind w:left="938" w:hanging="360"/>
      </w:pPr>
    </w:lvl>
    <w:lvl w:ilvl="1" w:tplc="0410000F">
      <w:start w:val="1"/>
      <w:numFmt w:val="decimal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0E7377EE"/>
    <w:multiLevelType w:val="hybridMultilevel"/>
    <w:tmpl w:val="70306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56820"/>
    <w:multiLevelType w:val="hybridMultilevel"/>
    <w:tmpl w:val="D42C3C70"/>
    <w:lvl w:ilvl="0" w:tplc="04100017">
      <w:start w:val="1"/>
      <w:numFmt w:val="lowerLetter"/>
      <w:lvlText w:val="%1)"/>
      <w:lvlJc w:val="left"/>
      <w:pPr>
        <w:ind w:left="938" w:hanging="360"/>
      </w:pPr>
    </w:lvl>
    <w:lvl w:ilvl="1" w:tplc="0410000F">
      <w:start w:val="1"/>
      <w:numFmt w:val="decimal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6700BF9"/>
    <w:multiLevelType w:val="hybridMultilevel"/>
    <w:tmpl w:val="EE0A8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2713"/>
    <w:multiLevelType w:val="hybridMultilevel"/>
    <w:tmpl w:val="9C04B5E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E04BCB"/>
    <w:multiLevelType w:val="hybridMultilevel"/>
    <w:tmpl w:val="CE60DA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F73DF"/>
    <w:multiLevelType w:val="hybridMultilevel"/>
    <w:tmpl w:val="21204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3210"/>
    <w:multiLevelType w:val="hybridMultilevel"/>
    <w:tmpl w:val="E7ECD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6A66"/>
    <w:multiLevelType w:val="hybridMultilevel"/>
    <w:tmpl w:val="1C9AB0B6"/>
    <w:lvl w:ilvl="0" w:tplc="6764BE46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D6510"/>
    <w:multiLevelType w:val="hybridMultilevel"/>
    <w:tmpl w:val="CFB03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979CC"/>
    <w:multiLevelType w:val="hybridMultilevel"/>
    <w:tmpl w:val="67325B22"/>
    <w:lvl w:ilvl="0" w:tplc="F52C1E58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14B0"/>
    <w:multiLevelType w:val="hybridMultilevel"/>
    <w:tmpl w:val="7A42A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35272"/>
    <w:multiLevelType w:val="hybridMultilevel"/>
    <w:tmpl w:val="2FE60BAA"/>
    <w:lvl w:ilvl="0" w:tplc="0410000F">
      <w:start w:val="1"/>
      <w:numFmt w:val="decimal"/>
      <w:lvlText w:val="%1.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7">
    <w:nsid w:val="3B0455B0"/>
    <w:multiLevelType w:val="multilevel"/>
    <w:tmpl w:val="FFA0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454AFF"/>
    <w:multiLevelType w:val="hybridMultilevel"/>
    <w:tmpl w:val="D116E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86B52"/>
    <w:multiLevelType w:val="hybridMultilevel"/>
    <w:tmpl w:val="F4424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70D1F"/>
    <w:multiLevelType w:val="hybridMultilevel"/>
    <w:tmpl w:val="FAC0616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F780210"/>
    <w:multiLevelType w:val="hybridMultilevel"/>
    <w:tmpl w:val="7A42A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50697"/>
    <w:multiLevelType w:val="hybridMultilevel"/>
    <w:tmpl w:val="231E8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147C"/>
    <w:multiLevelType w:val="hybridMultilevel"/>
    <w:tmpl w:val="3790D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23A02"/>
    <w:multiLevelType w:val="hybridMultilevel"/>
    <w:tmpl w:val="37287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45CE2"/>
    <w:multiLevelType w:val="hybridMultilevel"/>
    <w:tmpl w:val="0338D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81E46"/>
    <w:multiLevelType w:val="hybridMultilevel"/>
    <w:tmpl w:val="299C893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8D326A4"/>
    <w:multiLevelType w:val="hybridMultilevel"/>
    <w:tmpl w:val="2356D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02D85"/>
    <w:multiLevelType w:val="hybridMultilevel"/>
    <w:tmpl w:val="DC1CBA32"/>
    <w:lvl w:ilvl="0" w:tplc="A49463D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47D12"/>
    <w:multiLevelType w:val="hybridMultilevel"/>
    <w:tmpl w:val="C3621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8"/>
  </w:num>
  <w:num w:numId="5">
    <w:abstractNumId w:val="1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23"/>
  </w:num>
  <w:num w:numId="12">
    <w:abstractNumId w:val="27"/>
  </w:num>
  <w:num w:numId="13">
    <w:abstractNumId w:val="1"/>
  </w:num>
  <w:num w:numId="14">
    <w:abstractNumId w:val="22"/>
  </w:num>
  <w:num w:numId="15">
    <w:abstractNumId w:val="18"/>
  </w:num>
  <w:num w:numId="16">
    <w:abstractNumId w:val="19"/>
  </w:num>
  <w:num w:numId="17">
    <w:abstractNumId w:val="10"/>
  </w:num>
  <w:num w:numId="18">
    <w:abstractNumId w:val="20"/>
  </w:num>
  <w:num w:numId="19">
    <w:abstractNumId w:val="13"/>
  </w:num>
  <w:num w:numId="20">
    <w:abstractNumId w:val="4"/>
  </w:num>
  <w:num w:numId="21">
    <w:abstractNumId w:val="24"/>
  </w:num>
  <w:num w:numId="22">
    <w:abstractNumId w:val="5"/>
  </w:num>
  <w:num w:numId="23">
    <w:abstractNumId w:val="25"/>
  </w:num>
  <w:num w:numId="24">
    <w:abstractNumId w:val="15"/>
  </w:num>
  <w:num w:numId="25">
    <w:abstractNumId w:val="21"/>
  </w:num>
  <w:num w:numId="26">
    <w:abstractNumId w:val="16"/>
  </w:num>
  <w:num w:numId="27">
    <w:abstractNumId w:val="11"/>
  </w:num>
  <w:num w:numId="28">
    <w:abstractNumId w:val="29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1E"/>
    <w:rsid w:val="00007CCA"/>
    <w:rsid w:val="00037692"/>
    <w:rsid w:val="000404A1"/>
    <w:rsid w:val="000578E4"/>
    <w:rsid w:val="00071736"/>
    <w:rsid w:val="000C05C7"/>
    <w:rsid w:val="000E52E7"/>
    <w:rsid w:val="001377BA"/>
    <w:rsid w:val="00145C92"/>
    <w:rsid w:val="00152F07"/>
    <w:rsid w:val="00197DE8"/>
    <w:rsid w:val="001B0490"/>
    <w:rsid w:val="001B14C0"/>
    <w:rsid w:val="001F0370"/>
    <w:rsid w:val="001F17E5"/>
    <w:rsid w:val="002019BF"/>
    <w:rsid w:val="00243E22"/>
    <w:rsid w:val="002674C7"/>
    <w:rsid w:val="002C3FD1"/>
    <w:rsid w:val="00342FB3"/>
    <w:rsid w:val="0036049E"/>
    <w:rsid w:val="00396546"/>
    <w:rsid w:val="003D5BC4"/>
    <w:rsid w:val="0041098D"/>
    <w:rsid w:val="00446452"/>
    <w:rsid w:val="00447029"/>
    <w:rsid w:val="0045188A"/>
    <w:rsid w:val="00464D52"/>
    <w:rsid w:val="004B68D4"/>
    <w:rsid w:val="004D66E6"/>
    <w:rsid w:val="00516E67"/>
    <w:rsid w:val="00521AFE"/>
    <w:rsid w:val="005615A5"/>
    <w:rsid w:val="0058263D"/>
    <w:rsid w:val="00584545"/>
    <w:rsid w:val="005906B2"/>
    <w:rsid w:val="00591C15"/>
    <w:rsid w:val="005B210F"/>
    <w:rsid w:val="005B67C8"/>
    <w:rsid w:val="005E4D34"/>
    <w:rsid w:val="00607CC8"/>
    <w:rsid w:val="00611409"/>
    <w:rsid w:val="006138A6"/>
    <w:rsid w:val="006502ED"/>
    <w:rsid w:val="00654E65"/>
    <w:rsid w:val="00661C41"/>
    <w:rsid w:val="006635CC"/>
    <w:rsid w:val="006E45C2"/>
    <w:rsid w:val="00743F4B"/>
    <w:rsid w:val="00744FC0"/>
    <w:rsid w:val="0075037C"/>
    <w:rsid w:val="00785320"/>
    <w:rsid w:val="007864AB"/>
    <w:rsid w:val="00786F08"/>
    <w:rsid w:val="00794F6E"/>
    <w:rsid w:val="007C252B"/>
    <w:rsid w:val="007D7315"/>
    <w:rsid w:val="007E733D"/>
    <w:rsid w:val="008072AC"/>
    <w:rsid w:val="0081140B"/>
    <w:rsid w:val="0081387D"/>
    <w:rsid w:val="008444EE"/>
    <w:rsid w:val="00855460"/>
    <w:rsid w:val="008656B3"/>
    <w:rsid w:val="00865F2E"/>
    <w:rsid w:val="00874409"/>
    <w:rsid w:val="00874BB4"/>
    <w:rsid w:val="008B3F09"/>
    <w:rsid w:val="008C74D4"/>
    <w:rsid w:val="008F0859"/>
    <w:rsid w:val="0091474E"/>
    <w:rsid w:val="00924400"/>
    <w:rsid w:val="009435FF"/>
    <w:rsid w:val="009601AE"/>
    <w:rsid w:val="0097145C"/>
    <w:rsid w:val="00972BE2"/>
    <w:rsid w:val="00983BF8"/>
    <w:rsid w:val="0098764D"/>
    <w:rsid w:val="009A40B6"/>
    <w:rsid w:val="009A7E35"/>
    <w:rsid w:val="009C0299"/>
    <w:rsid w:val="009D111D"/>
    <w:rsid w:val="009D476D"/>
    <w:rsid w:val="00A01ADE"/>
    <w:rsid w:val="00A65916"/>
    <w:rsid w:val="00AA7F62"/>
    <w:rsid w:val="00AD3478"/>
    <w:rsid w:val="00AE7B4B"/>
    <w:rsid w:val="00B064FC"/>
    <w:rsid w:val="00B073A0"/>
    <w:rsid w:val="00B165A0"/>
    <w:rsid w:val="00B21C04"/>
    <w:rsid w:val="00B71226"/>
    <w:rsid w:val="00B753B3"/>
    <w:rsid w:val="00BC45E0"/>
    <w:rsid w:val="00BE47CB"/>
    <w:rsid w:val="00C00280"/>
    <w:rsid w:val="00C13B1E"/>
    <w:rsid w:val="00CA2BDE"/>
    <w:rsid w:val="00CB312D"/>
    <w:rsid w:val="00CE2A88"/>
    <w:rsid w:val="00D04006"/>
    <w:rsid w:val="00D131AE"/>
    <w:rsid w:val="00D16CBA"/>
    <w:rsid w:val="00D270DF"/>
    <w:rsid w:val="00D54D58"/>
    <w:rsid w:val="00D74BDE"/>
    <w:rsid w:val="00D76404"/>
    <w:rsid w:val="00DA5384"/>
    <w:rsid w:val="00DF70D2"/>
    <w:rsid w:val="00E465E6"/>
    <w:rsid w:val="00E60F83"/>
    <w:rsid w:val="00E7051C"/>
    <w:rsid w:val="00EB1040"/>
    <w:rsid w:val="00EF1277"/>
    <w:rsid w:val="00F06524"/>
    <w:rsid w:val="00F32304"/>
    <w:rsid w:val="00F368AD"/>
    <w:rsid w:val="00F41C3F"/>
    <w:rsid w:val="00F85BAB"/>
    <w:rsid w:val="00F863D0"/>
    <w:rsid w:val="00FA2150"/>
    <w:rsid w:val="00FC618B"/>
    <w:rsid w:val="00FE2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04006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B1E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13B1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3B1E"/>
    <w:pPr>
      <w:tabs>
        <w:tab w:val="center" w:pos="4819"/>
        <w:tab w:val="right" w:pos="9638"/>
      </w:tabs>
      <w:spacing w:after="0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13B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13B1E"/>
    <w:pPr>
      <w:tabs>
        <w:tab w:val="center" w:pos="4819"/>
        <w:tab w:val="right" w:pos="9638"/>
      </w:tabs>
      <w:spacing w:after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13B1E"/>
    <w:rPr>
      <w:sz w:val="24"/>
      <w:szCs w:val="24"/>
    </w:rPr>
  </w:style>
  <w:style w:type="character" w:styleId="Collegamentoipertestuale">
    <w:name w:val="Hyperlink"/>
    <w:unhideWhenUsed/>
    <w:rsid w:val="00C13B1E"/>
    <w:rPr>
      <w:color w:val="0000FF"/>
      <w:u w:val="single"/>
    </w:rPr>
  </w:style>
  <w:style w:type="paragraph" w:customStyle="1" w:styleId="Default">
    <w:name w:val="Default"/>
    <w:rsid w:val="00865F2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9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C74D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8C74D4"/>
    <w:rPr>
      <w:b/>
      <w:bCs/>
    </w:rPr>
  </w:style>
  <w:style w:type="character" w:customStyle="1" w:styleId="apple-converted-space">
    <w:name w:val="apple-converted-space"/>
    <w:rsid w:val="008C74D4"/>
  </w:style>
  <w:style w:type="character" w:styleId="Enfasicorsivo">
    <w:name w:val="Emphasis"/>
    <w:uiPriority w:val="20"/>
    <w:qFormat/>
    <w:rsid w:val="008C74D4"/>
    <w:rPr>
      <w:i/>
      <w:iCs/>
    </w:rPr>
  </w:style>
  <w:style w:type="paragraph" w:styleId="Paragrafoelenco">
    <w:name w:val="List Paragraph"/>
    <w:basedOn w:val="Normale"/>
    <w:uiPriority w:val="34"/>
    <w:qFormat/>
    <w:rsid w:val="00D270D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46452"/>
    <w:pPr>
      <w:widowControl w:val="0"/>
      <w:autoSpaceDE w:val="0"/>
      <w:autoSpaceDN w:val="0"/>
      <w:adjustRightInd w:val="0"/>
      <w:spacing w:before="248" w:after="0"/>
      <w:ind w:left="112"/>
    </w:pPr>
    <w:rPr>
      <w:rFonts w:ascii="Calibri" w:eastAsiaTheme="minorEastAsia" w:hAnsi="Calibri" w:cs="Calibri"/>
      <w:sz w:val="28"/>
      <w:szCs w:val="28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446452"/>
    <w:rPr>
      <w:rFonts w:ascii="Calibri" w:eastAsiaTheme="minorEastAsia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04006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B1E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13B1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3B1E"/>
    <w:pPr>
      <w:tabs>
        <w:tab w:val="center" w:pos="4819"/>
        <w:tab w:val="right" w:pos="9638"/>
      </w:tabs>
      <w:spacing w:after="0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13B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13B1E"/>
    <w:pPr>
      <w:tabs>
        <w:tab w:val="center" w:pos="4819"/>
        <w:tab w:val="right" w:pos="9638"/>
      </w:tabs>
      <w:spacing w:after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13B1E"/>
    <w:rPr>
      <w:sz w:val="24"/>
      <w:szCs w:val="24"/>
    </w:rPr>
  </w:style>
  <w:style w:type="character" w:styleId="Collegamentoipertestuale">
    <w:name w:val="Hyperlink"/>
    <w:unhideWhenUsed/>
    <w:rsid w:val="00C13B1E"/>
    <w:rPr>
      <w:color w:val="0000FF"/>
      <w:u w:val="single"/>
    </w:rPr>
  </w:style>
  <w:style w:type="paragraph" w:customStyle="1" w:styleId="Default">
    <w:name w:val="Default"/>
    <w:rsid w:val="00865F2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9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C74D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8C74D4"/>
    <w:rPr>
      <w:b/>
      <w:bCs/>
    </w:rPr>
  </w:style>
  <w:style w:type="character" w:customStyle="1" w:styleId="apple-converted-space">
    <w:name w:val="apple-converted-space"/>
    <w:rsid w:val="008C74D4"/>
  </w:style>
  <w:style w:type="character" w:styleId="Enfasicorsivo">
    <w:name w:val="Emphasis"/>
    <w:uiPriority w:val="20"/>
    <w:qFormat/>
    <w:rsid w:val="008C74D4"/>
    <w:rPr>
      <w:i/>
      <w:iCs/>
    </w:rPr>
  </w:style>
  <w:style w:type="paragraph" w:styleId="Paragrafoelenco">
    <w:name w:val="List Paragraph"/>
    <w:basedOn w:val="Normale"/>
    <w:uiPriority w:val="34"/>
    <w:qFormat/>
    <w:rsid w:val="00D270D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46452"/>
    <w:pPr>
      <w:widowControl w:val="0"/>
      <w:autoSpaceDE w:val="0"/>
      <w:autoSpaceDN w:val="0"/>
      <w:adjustRightInd w:val="0"/>
      <w:spacing w:before="248" w:after="0"/>
      <w:ind w:left="112"/>
    </w:pPr>
    <w:rPr>
      <w:rFonts w:ascii="Calibri" w:eastAsiaTheme="minorEastAsia" w:hAnsi="Calibri" w:cs="Calibri"/>
      <w:sz w:val="28"/>
      <w:szCs w:val="28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446452"/>
    <w:rPr>
      <w:rFonts w:ascii="Calibri" w:eastAsiaTheme="minorEastAsia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eic834006@istruzione.it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860D-B082-7F49-AE6A-9B3FC2B3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carlo bove</cp:lastModifiedBy>
  <cp:revision>2</cp:revision>
  <cp:lastPrinted>2017-05-08T08:53:00Z</cp:lastPrinted>
  <dcterms:created xsi:type="dcterms:W3CDTF">2017-05-09T09:44:00Z</dcterms:created>
  <dcterms:modified xsi:type="dcterms:W3CDTF">2017-05-09T09:44:00Z</dcterms:modified>
</cp:coreProperties>
</file>