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B4" w:rsidRDefault="008C47B4" w:rsidP="008C47B4">
      <w:r>
        <w:t xml:space="preserve">           </w:t>
      </w:r>
    </w:p>
    <w:tbl>
      <w:tblPr>
        <w:tblpPr w:leftFromText="141" w:rightFromText="141" w:bottomFromText="160" w:vertAnchor="page" w:horzAnchor="margin" w:tblpXSpec="center" w:tblpY="596"/>
        <w:tblW w:w="9840" w:type="dxa"/>
        <w:tblLayout w:type="fixed"/>
        <w:tblLook w:val="01E0" w:firstRow="1" w:lastRow="1" w:firstColumn="1" w:lastColumn="1" w:noHBand="0" w:noVBand="0"/>
      </w:tblPr>
      <w:tblGrid>
        <w:gridCol w:w="1910"/>
        <w:gridCol w:w="5767"/>
        <w:gridCol w:w="2163"/>
      </w:tblGrid>
      <w:tr w:rsidR="008C47B4" w:rsidTr="00D7063D">
        <w:trPr>
          <w:trHeight w:val="3251"/>
        </w:trPr>
        <w:tc>
          <w:tcPr>
            <w:tcW w:w="1910" w:type="dxa"/>
            <w:hideMark/>
          </w:tcPr>
          <w:p w:rsidR="008C47B4" w:rsidRDefault="008C47B4" w:rsidP="00D7063D">
            <w:pPr>
              <w:tabs>
                <w:tab w:val="left" w:pos="3555"/>
              </w:tabs>
              <w:spacing w:after="200" w:line="276" w:lineRule="auto"/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103D507F" wp14:editId="1B45DAFA">
                  <wp:extent cx="590550" cy="676275"/>
                  <wp:effectExtent l="0" t="0" r="0" b="9525"/>
                  <wp:docPr id="1" name="Immagine 1" descr="logo_comune_san_fe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comune_san_fel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7" w:type="dxa"/>
          </w:tcPr>
          <w:p w:rsidR="008C47B4" w:rsidRPr="000C6ED2" w:rsidRDefault="008C47B4" w:rsidP="00D7063D">
            <w:pPr>
              <w:pStyle w:val="Contenutocornice"/>
              <w:spacing w:line="252" w:lineRule="auto"/>
              <w:jc w:val="center"/>
              <w:rPr>
                <w:i/>
                <w:noProof/>
                <w:lang w:eastAsia="it-IT"/>
              </w:rPr>
            </w:pPr>
            <w:r w:rsidRPr="000C6ED2">
              <w:rPr>
                <w:i/>
                <w:noProof/>
                <w:sz w:val="27"/>
                <w:szCs w:val="27"/>
                <w:lang w:eastAsia="it-IT"/>
              </w:rPr>
              <w:drawing>
                <wp:inline distT="0" distB="0" distL="0" distR="0" wp14:anchorId="61EE5D32" wp14:editId="107A1FBC">
                  <wp:extent cx="3628340" cy="885825"/>
                  <wp:effectExtent l="0" t="0" r="0" b="0"/>
                  <wp:docPr id="2" name="Immagine 2" descr="logo pon 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n 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744" cy="906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7B4" w:rsidRDefault="008C47B4" w:rsidP="00D7063D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Istituto Comprensivo Statale “ENRICO FERMI”</w:t>
            </w:r>
          </w:p>
          <w:p w:rsidR="008C47B4" w:rsidRDefault="008C47B4" w:rsidP="00D7063D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Via </w:t>
            </w:r>
            <w:proofErr w:type="gramStart"/>
            <w:r>
              <w:rPr>
                <w:szCs w:val="20"/>
              </w:rPr>
              <w:t>Cervino  –</w:t>
            </w:r>
            <w:proofErr w:type="gramEnd"/>
            <w:r>
              <w:rPr>
                <w:szCs w:val="20"/>
              </w:rPr>
              <w:t xml:space="preserve"> 81023 – Cervino (CE)</w:t>
            </w:r>
          </w:p>
          <w:p w:rsidR="008C47B4" w:rsidRDefault="008C47B4" w:rsidP="00D7063D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Tel. 0823/312655 – Fax. 0823/312900</w:t>
            </w:r>
          </w:p>
          <w:p w:rsidR="008C47B4" w:rsidRDefault="008C47B4" w:rsidP="00D7063D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 xml:space="preserve">e-mail  </w:t>
            </w:r>
            <w:hyperlink r:id="rId7" w:history="1">
              <w:r>
                <w:rPr>
                  <w:rStyle w:val="Collegamentoipertestuale"/>
                  <w:szCs w:val="20"/>
                </w:rPr>
                <w:t>ceic834006@istruzione.it</w:t>
              </w:r>
              <w:proofErr w:type="gramEnd"/>
            </w:hyperlink>
            <w:r>
              <w:rPr>
                <w:szCs w:val="20"/>
              </w:rPr>
              <w:t xml:space="preserve"> –ceic834006@pec.istruzione.it</w:t>
            </w:r>
          </w:p>
          <w:p w:rsidR="008C47B4" w:rsidRDefault="008C47B4" w:rsidP="00D7063D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Cod.Mecc.CEIC834006 ---C.F. 80011430610</w:t>
            </w:r>
          </w:p>
          <w:p w:rsidR="008C47B4" w:rsidRDefault="008C47B4" w:rsidP="00D7063D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Codice Univoco Ufficio 20ATRG</w:t>
            </w:r>
          </w:p>
          <w:p w:rsidR="008C47B4" w:rsidRDefault="008C47B4" w:rsidP="00D7063D">
            <w:pPr>
              <w:pStyle w:val="Contenutocornice"/>
              <w:spacing w:line="252" w:lineRule="auto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SITO: http://www.istitutocomprensivofermicervino.gov. it</w:t>
            </w:r>
          </w:p>
        </w:tc>
        <w:tc>
          <w:tcPr>
            <w:tcW w:w="2163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31"/>
            </w:tblGrid>
            <w:tr w:rsidR="008C47B4" w:rsidTr="00D7063D">
              <w:tc>
                <w:tcPr>
                  <w:tcW w:w="1931" w:type="dxa"/>
                  <w:hideMark/>
                </w:tcPr>
                <w:p w:rsidR="008C47B4" w:rsidRDefault="008C47B4" w:rsidP="00D7063D">
                  <w:pPr>
                    <w:framePr w:hSpace="141" w:wrap="around" w:vAnchor="page" w:hAnchor="margin" w:xAlign="center" w:y="596"/>
                    <w:spacing w:after="200" w:line="276" w:lineRule="auto"/>
                    <w:rPr>
                      <w:rFonts w:ascii="Calibri" w:hAnsi="Calibri"/>
                    </w:rPr>
                  </w:pPr>
                  <w:r>
                    <w:rPr>
                      <w:noProof/>
                      <w:sz w:val="21"/>
                      <w:szCs w:val="21"/>
                      <w:lang w:eastAsia="it-IT"/>
                    </w:rPr>
                    <w:drawing>
                      <wp:inline distT="0" distB="0" distL="0" distR="0" wp14:anchorId="3820173C" wp14:editId="42282B85">
                        <wp:extent cx="1028700" cy="647700"/>
                        <wp:effectExtent l="0" t="0" r="0" b="0"/>
                        <wp:docPr id="3" name="Immagine 3" descr="logo-FESR-alta-definizi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logo-FESR-alta-definizi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47B4" w:rsidRDefault="008C47B4" w:rsidP="00D7063D">
            <w:pPr>
              <w:spacing w:line="256" w:lineRule="auto"/>
            </w:pPr>
            <w:r>
              <w:rPr>
                <w:noProof/>
                <w:sz w:val="21"/>
                <w:szCs w:val="21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A1A552D" wp14:editId="7F425A3D">
                  <wp:simplePos x="0" y="0"/>
                  <wp:positionH relativeFrom="column">
                    <wp:posOffset>283402</wp:posOffset>
                  </wp:positionH>
                  <wp:positionV relativeFrom="paragraph">
                    <wp:posOffset>306369</wp:posOffset>
                  </wp:positionV>
                  <wp:extent cx="628650" cy="742950"/>
                  <wp:effectExtent l="1905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C47B4" w:rsidRDefault="008C47B4" w:rsidP="008C47B4">
      <w:r>
        <w:t xml:space="preserve">                           </w:t>
      </w:r>
    </w:p>
    <w:p w:rsidR="008C47B4" w:rsidRDefault="008C47B4" w:rsidP="008C47B4"/>
    <w:p w:rsidR="008C47B4" w:rsidRDefault="008C47B4" w:rsidP="008C4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ISTITUTO COMPRENSIVO “E.FERMI” CERVINO </w:t>
      </w:r>
      <w:r>
        <w:rPr>
          <w:b/>
        </w:rPr>
        <w:t xml:space="preserve">– </w:t>
      </w:r>
      <w:r>
        <w:rPr>
          <w:b/>
          <w:sz w:val="28"/>
          <w:szCs w:val="28"/>
        </w:rPr>
        <w:t>CASERTA</w:t>
      </w:r>
    </w:p>
    <w:p w:rsidR="008C47B4" w:rsidRDefault="008C47B4" w:rsidP="008C47B4">
      <w:pPr>
        <w:jc w:val="center"/>
        <w:rPr>
          <w:b/>
          <w:sz w:val="28"/>
          <w:szCs w:val="28"/>
        </w:rPr>
      </w:pPr>
    </w:p>
    <w:p w:rsidR="008C47B4" w:rsidRDefault="008C47B4" w:rsidP="008C4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Scuola Secondaria di I grado</w:t>
      </w:r>
    </w:p>
    <w:p w:rsidR="008C47B4" w:rsidRDefault="008C47B4" w:rsidP="008C47B4">
      <w:pPr>
        <w:jc w:val="center"/>
      </w:pPr>
    </w:p>
    <w:p w:rsidR="008C47B4" w:rsidRDefault="008C47B4" w:rsidP="008C47B4">
      <w:pPr>
        <w:jc w:val="center"/>
        <w:rPr>
          <w:b/>
        </w:rPr>
      </w:pPr>
      <w:r>
        <w:rPr>
          <w:b/>
        </w:rPr>
        <w:t>PIANO DI LAVORO ANNUALE DEL CONSIGLIO DELLA CLASSE III D</w:t>
      </w:r>
    </w:p>
    <w:p w:rsidR="008C47B4" w:rsidRDefault="008C47B4" w:rsidP="008C47B4">
      <w:pPr>
        <w:jc w:val="center"/>
        <w:rPr>
          <w:b/>
        </w:rPr>
      </w:pPr>
    </w:p>
    <w:p w:rsidR="008C47B4" w:rsidRDefault="008C47B4" w:rsidP="008C47B4">
      <w:pPr>
        <w:jc w:val="center"/>
        <w:rPr>
          <w:b/>
        </w:rPr>
      </w:pPr>
      <w:r>
        <w:rPr>
          <w:b/>
        </w:rPr>
        <w:t>ANNO SCOLASTICO 2017/2018</w:t>
      </w:r>
    </w:p>
    <w:p w:rsidR="008C47B4" w:rsidRDefault="008C47B4" w:rsidP="008C47B4">
      <w:pPr>
        <w:jc w:val="center"/>
        <w:rPr>
          <w:b/>
        </w:rPr>
      </w:pPr>
    </w:p>
    <w:p w:rsidR="008C47B4" w:rsidRDefault="008C47B4" w:rsidP="008C47B4">
      <w:pPr>
        <w:jc w:val="center"/>
        <w:rPr>
          <w:b/>
        </w:rPr>
      </w:pPr>
    </w:p>
    <w:p w:rsidR="008C47B4" w:rsidRDefault="008C47B4" w:rsidP="008C47B4">
      <w:pPr>
        <w:jc w:val="center"/>
        <w:rPr>
          <w:b/>
        </w:rPr>
      </w:pPr>
    </w:p>
    <w:p w:rsidR="008C47B4" w:rsidRDefault="008C47B4" w:rsidP="008C47B4">
      <w:r>
        <w:rPr>
          <w:b/>
        </w:rPr>
        <w:t>CONTESTO SOCIO AMBIENTALE E CULTURALE</w:t>
      </w:r>
      <w:r>
        <w:t xml:space="preserve">     </w:t>
      </w:r>
    </w:p>
    <w:p w:rsidR="008C47B4" w:rsidRPr="00F95C3F" w:rsidRDefault="008C47B4" w:rsidP="008C47B4"/>
    <w:p w:rsidR="008C47B4" w:rsidRPr="00B37B08" w:rsidRDefault="008C47B4" w:rsidP="008C47B4">
      <w:pPr>
        <w:rPr>
          <w:rFonts w:eastAsiaTheme="minorHAnsi"/>
          <w:b/>
          <w:kern w:val="0"/>
          <w:sz w:val="22"/>
          <w:szCs w:val="22"/>
        </w:rPr>
      </w:pPr>
      <w:r w:rsidRPr="00F95C3F">
        <w:t>La classe II</w:t>
      </w:r>
      <w:r>
        <w:t>I</w:t>
      </w:r>
      <w:r w:rsidRPr="00F95C3F">
        <w:t xml:space="preserve"> sezione D è composta da 17 alunni (</w:t>
      </w:r>
      <w:r>
        <w:t>12 maschi e 5 femmine).</w:t>
      </w:r>
      <w:r w:rsidRPr="00F95C3F">
        <w:t xml:space="preserve"> </w:t>
      </w:r>
      <w:r w:rsidRPr="00456157">
        <w:rPr>
          <w:kern w:val="1"/>
        </w:rPr>
        <w:t xml:space="preserve">Il contesto socio-ambientale di provenienza è eterogeneo. </w:t>
      </w:r>
      <w:r w:rsidRPr="00B37B08">
        <w:rPr>
          <w:rFonts w:eastAsiaTheme="minorHAnsi"/>
          <w:kern w:val="0"/>
          <w:sz w:val="22"/>
          <w:szCs w:val="22"/>
        </w:rPr>
        <w:t>L’apporto delle famiglie in termini di sostegno e sollecitazione allo studio è prevalentemente continuo per la maggioranza, saltuario per altri.</w:t>
      </w:r>
    </w:p>
    <w:p w:rsidR="008C47B4" w:rsidRPr="00456157" w:rsidRDefault="008C47B4" w:rsidP="008C47B4">
      <w:pPr>
        <w:jc w:val="both"/>
        <w:rPr>
          <w:kern w:val="1"/>
        </w:rPr>
      </w:pPr>
    </w:p>
    <w:p w:rsidR="008C47B4" w:rsidRDefault="008C47B4" w:rsidP="008C47B4">
      <w:pPr>
        <w:rPr>
          <w:b/>
        </w:rPr>
      </w:pPr>
    </w:p>
    <w:p w:rsidR="008C47B4" w:rsidRDefault="008C47B4" w:rsidP="008C47B4">
      <w:pPr>
        <w:rPr>
          <w:b/>
        </w:rPr>
      </w:pPr>
      <w:r>
        <w:rPr>
          <w:b/>
        </w:rPr>
        <w:t>SITUAZIONE DI PARTENZA</w:t>
      </w:r>
    </w:p>
    <w:p w:rsidR="008C47B4" w:rsidRDefault="008C47B4" w:rsidP="008C47B4"/>
    <w:p w:rsidR="008C47B4" w:rsidRPr="00F95C3F" w:rsidRDefault="008C47B4" w:rsidP="008C47B4">
      <w:pPr>
        <w:rPr>
          <w:rFonts w:eastAsia="Times New Roman"/>
          <w:kern w:val="0"/>
          <w:lang w:eastAsia="it-IT"/>
        </w:rPr>
      </w:pPr>
      <w:r w:rsidRPr="002F02F6">
        <w:t xml:space="preserve">Dal </w:t>
      </w:r>
      <w:r w:rsidRPr="002F02F6">
        <w:rPr>
          <w:b/>
          <w:bCs/>
        </w:rPr>
        <w:t xml:space="preserve">punto di vista comportamentale </w:t>
      </w:r>
      <w:r>
        <w:t xml:space="preserve">la classe </w:t>
      </w:r>
      <w:r>
        <w:rPr>
          <w:rFonts w:eastAsia="Times New Roman"/>
          <w:kern w:val="0"/>
          <w:lang w:eastAsia="it-IT"/>
        </w:rPr>
        <w:t>mostra un atteggiamento vivace ma abbastanza corretto</w:t>
      </w:r>
      <w:r w:rsidRPr="00F95C3F">
        <w:rPr>
          <w:rFonts w:eastAsia="Times New Roman"/>
          <w:kern w:val="0"/>
          <w:lang w:eastAsia="it-IT"/>
        </w:rPr>
        <w:t>.</w:t>
      </w:r>
    </w:p>
    <w:p w:rsidR="008C47B4" w:rsidRDefault="008C47B4" w:rsidP="008C47B4">
      <w:r>
        <w:t xml:space="preserve">Tutti gli alunni appaiono ben integrati nell’ambiente scolastico, pervenendo ad una buona identità di classe e stabilendo relazioni socio- affettive sia tra loro che con i docenti. </w:t>
      </w:r>
    </w:p>
    <w:p w:rsidR="008C47B4" w:rsidRDefault="008C47B4" w:rsidP="008C47B4"/>
    <w:p w:rsidR="008C47B4" w:rsidRPr="00161970" w:rsidRDefault="008C47B4" w:rsidP="008C47B4">
      <w:pPr>
        <w:jc w:val="both"/>
        <w:rPr>
          <w:sz w:val="22"/>
          <w:szCs w:val="22"/>
        </w:rPr>
      </w:pPr>
      <w:r>
        <w:t xml:space="preserve">Dal </w:t>
      </w:r>
      <w:r w:rsidRPr="002F02F6">
        <w:rPr>
          <w:b/>
        </w:rPr>
        <w:t>punto di vista didattico</w:t>
      </w:r>
      <w:r>
        <w:rPr>
          <w:b/>
        </w:rPr>
        <w:t>,</w:t>
      </w:r>
      <w:r>
        <w:t xml:space="preserve"> emerge che non tutti si avvalgono di un efficace metodo di studio e sono supportati da un impegno regolare. La qualità e i modi di partecipazione alle attività sono, per alcuni, condizionati spesso da tempi di attenzione e concentrazione alquanto limitati. </w:t>
      </w:r>
      <w:r>
        <w:rPr>
          <w:rFonts w:ascii="Bookman Old Style" w:hAnsi="Bookman Old Style"/>
          <w:sz w:val="22"/>
          <w:szCs w:val="22"/>
        </w:rPr>
        <w:t>Vi è, poi</w:t>
      </w:r>
      <w:r w:rsidRPr="00161970">
        <w:rPr>
          <w:rFonts w:ascii="Bookman Old Style" w:hAnsi="Bookman Old Style"/>
          <w:sz w:val="22"/>
          <w:szCs w:val="22"/>
        </w:rPr>
        <w:t>, un piccolo gruppo di allievi che non riesce a svolgere autonomamente il lavoro in classe e necessita della guida costante da parte degli insegnanti</w:t>
      </w:r>
      <w:r w:rsidRPr="00161970">
        <w:rPr>
          <w:sz w:val="22"/>
          <w:szCs w:val="22"/>
        </w:rPr>
        <w:t>.</w:t>
      </w:r>
    </w:p>
    <w:p w:rsidR="008C47B4" w:rsidRDefault="008C47B4" w:rsidP="008C47B4"/>
    <w:p w:rsidR="008C47B4" w:rsidRDefault="008C47B4" w:rsidP="008C47B4">
      <w:r>
        <w:t>Attraverso le prime verifiche grafiche/scritte/orali, i docenti, per ogni singolo alunno, hanno osservato:</w:t>
      </w:r>
    </w:p>
    <w:p w:rsidR="008C47B4" w:rsidRDefault="008C47B4" w:rsidP="008C47B4">
      <w:pPr>
        <w:jc w:val="both"/>
      </w:pPr>
    </w:p>
    <w:p w:rsidR="008C47B4" w:rsidRDefault="008C47B4" w:rsidP="008C47B4">
      <w:pPr>
        <w:pStyle w:val="Paragrafoelenco"/>
        <w:numPr>
          <w:ilvl w:val="0"/>
          <w:numId w:val="6"/>
        </w:numPr>
        <w:jc w:val="both"/>
      </w:pPr>
      <w:proofErr w:type="gramStart"/>
      <w:r>
        <w:t>le</w:t>
      </w:r>
      <w:proofErr w:type="gramEnd"/>
      <w:r>
        <w:t xml:space="preserve"> abilità di base </w:t>
      </w:r>
    </w:p>
    <w:p w:rsidR="008C47B4" w:rsidRDefault="008C47B4" w:rsidP="008C47B4">
      <w:pPr>
        <w:pStyle w:val="Paragrafoelenco"/>
        <w:numPr>
          <w:ilvl w:val="0"/>
          <w:numId w:val="6"/>
        </w:numPr>
        <w:jc w:val="both"/>
      </w:pPr>
      <w:proofErr w:type="gramStart"/>
      <w:r>
        <w:t>l’autonomia</w:t>
      </w:r>
      <w:proofErr w:type="gramEnd"/>
      <w:r>
        <w:t xml:space="preserve"> operativa </w:t>
      </w:r>
    </w:p>
    <w:p w:rsidR="008C47B4" w:rsidRDefault="008C47B4" w:rsidP="008C47B4">
      <w:pPr>
        <w:pStyle w:val="Paragrafoelenco"/>
        <w:numPr>
          <w:ilvl w:val="0"/>
          <w:numId w:val="6"/>
        </w:numPr>
        <w:jc w:val="both"/>
      </w:pPr>
      <w:proofErr w:type="gramStart"/>
      <w:r>
        <w:t>la</w:t>
      </w:r>
      <w:proofErr w:type="gramEnd"/>
      <w:r>
        <w:t xml:space="preserve"> conoscenza e la competenza degli elementi specifici delle singole discipline. </w:t>
      </w:r>
    </w:p>
    <w:p w:rsidR="008C47B4" w:rsidRDefault="008C47B4" w:rsidP="008C47B4">
      <w:pPr>
        <w:ind w:left="420"/>
        <w:jc w:val="both"/>
      </w:pPr>
    </w:p>
    <w:p w:rsidR="008C47B4" w:rsidRDefault="008C47B4" w:rsidP="008C47B4">
      <w:pPr>
        <w:jc w:val="both"/>
      </w:pPr>
    </w:p>
    <w:p w:rsidR="008C47B4" w:rsidRDefault="008C47B4" w:rsidP="008C47B4">
      <w:pPr>
        <w:jc w:val="both"/>
      </w:pPr>
    </w:p>
    <w:p w:rsidR="008C47B4" w:rsidRDefault="008C47B4" w:rsidP="008C47B4">
      <w:pPr>
        <w:jc w:val="both"/>
      </w:pPr>
    </w:p>
    <w:p w:rsidR="008C47B4" w:rsidRDefault="008C47B4" w:rsidP="008C47B4">
      <w:pPr>
        <w:jc w:val="both"/>
      </w:pPr>
    </w:p>
    <w:p w:rsidR="008C47B4" w:rsidRDefault="008C47B4" w:rsidP="008C47B4">
      <w:pPr>
        <w:jc w:val="both"/>
      </w:pPr>
    </w:p>
    <w:p w:rsidR="008C47B4" w:rsidRDefault="008C47B4" w:rsidP="008C47B4">
      <w:pPr>
        <w:jc w:val="both"/>
      </w:pPr>
    </w:p>
    <w:p w:rsidR="008C47B4" w:rsidRDefault="008C47B4" w:rsidP="008C47B4">
      <w:pPr>
        <w:jc w:val="both"/>
      </w:pPr>
      <w:r>
        <w:t>Sulla base di tali informazioni la classe risulta divisa in 4 fasce di livello:</w:t>
      </w:r>
    </w:p>
    <w:p w:rsidR="008C47B4" w:rsidRDefault="008C47B4" w:rsidP="008C47B4">
      <w:pPr>
        <w:jc w:val="both"/>
      </w:pPr>
    </w:p>
    <w:p w:rsidR="008C47B4" w:rsidRDefault="008C47B4" w:rsidP="008C47B4"/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1843"/>
        <w:gridCol w:w="3749"/>
      </w:tblGrid>
      <w:tr w:rsidR="008C47B4" w:rsidRPr="00D12A43" w:rsidTr="00D7063D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B4" w:rsidRPr="00D12A43" w:rsidRDefault="008C47B4" w:rsidP="00D7063D">
            <w:pPr>
              <w:jc w:val="center"/>
              <w:rPr>
                <w:b/>
              </w:rPr>
            </w:pPr>
            <w:r>
              <w:rPr>
                <w:b/>
              </w:rPr>
              <w:t xml:space="preserve">VALUTAZIONE </w:t>
            </w:r>
            <w:r w:rsidRPr="00D12A43">
              <w:rPr>
                <w:b/>
              </w:rPr>
              <w:t>LIVELLO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B4" w:rsidRPr="00D12A43" w:rsidRDefault="008C47B4" w:rsidP="00D7063D">
            <w:pPr>
              <w:jc w:val="center"/>
              <w:rPr>
                <w:b/>
              </w:rPr>
            </w:pPr>
            <w:r w:rsidRPr="00D12A43">
              <w:rPr>
                <w:b/>
              </w:rPr>
              <w:t>VOTO IN DECIMI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B4" w:rsidRPr="00D12A43" w:rsidRDefault="008C47B4" w:rsidP="00D7063D">
            <w:pPr>
              <w:jc w:val="center"/>
              <w:rPr>
                <w:b/>
              </w:rPr>
            </w:pPr>
            <w:r>
              <w:rPr>
                <w:b/>
              </w:rPr>
              <w:t>NUMERO DI ALUNNI</w:t>
            </w:r>
          </w:p>
        </w:tc>
      </w:tr>
      <w:tr w:rsidR="008C47B4" w:rsidTr="00D7063D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B4" w:rsidRDefault="008C47B4" w:rsidP="00D7063D">
            <w:pPr>
              <w:jc w:val="center"/>
            </w:pPr>
            <w:r>
              <w:t>I FASCIA (livello alto)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B4" w:rsidRDefault="008C47B4" w:rsidP="00D7063D">
            <w:r>
              <w:t xml:space="preserve">   </w:t>
            </w:r>
          </w:p>
          <w:p w:rsidR="008C47B4" w:rsidRPr="003D32E4" w:rsidRDefault="008C47B4" w:rsidP="00D7063D">
            <w:r>
              <w:t xml:space="preserve">            8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B4" w:rsidRPr="009358C1" w:rsidRDefault="008C47B4" w:rsidP="008C47B4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/>
                <w:sz w:val="22"/>
                <w:szCs w:val="22"/>
              </w:rPr>
              <w:t>(</w:t>
            </w:r>
            <w:r>
              <w:t>4)</w:t>
            </w:r>
          </w:p>
        </w:tc>
      </w:tr>
      <w:tr w:rsidR="008C47B4" w:rsidTr="00D7063D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B4" w:rsidRDefault="008C47B4" w:rsidP="00D7063D">
            <w:pPr>
              <w:jc w:val="center"/>
            </w:pPr>
            <w:r>
              <w:t>II FASCIA (livello medio alto)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B4" w:rsidRPr="0063711D" w:rsidRDefault="008C47B4" w:rsidP="00D7063D">
            <w:pPr>
              <w:jc w:val="center"/>
              <w:rPr>
                <w:i/>
              </w:rPr>
            </w:pPr>
            <w:r>
              <w:t xml:space="preserve">7 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B4" w:rsidRDefault="008C47B4" w:rsidP="008C47B4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Bookman Old Style"/>
                <w:sz w:val="22"/>
                <w:szCs w:val="22"/>
              </w:rPr>
            </w:pPr>
            <w:r>
              <w:rPr>
                <w:rFonts w:ascii="Bookman Old Style"/>
                <w:sz w:val="22"/>
                <w:szCs w:val="22"/>
              </w:rPr>
              <w:t>(4)</w:t>
            </w:r>
          </w:p>
          <w:p w:rsidR="008C47B4" w:rsidRPr="009358C1" w:rsidRDefault="008C47B4" w:rsidP="008C47B4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8C47B4" w:rsidTr="00D7063D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B4" w:rsidRDefault="008C47B4" w:rsidP="00D7063D">
            <w:pPr>
              <w:jc w:val="center"/>
            </w:pPr>
            <w:r>
              <w:t>III FASCIA (livello medio basso)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B4" w:rsidRPr="00D12A43" w:rsidRDefault="008C47B4" w:rsidP="00D7063D">
            <w:pPr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B4" w:rsidRDefault="008C47B4" w:rsidP="008C47B4">
            <w:pPr>
              <w:jc w:val="center"/>
            </w:pPr>
            <w:r>
              <w:t>(4)</w:t>
            </w:r>
          </w:p>
          <w:p w:rsidR="008C47B4" w:rsidRPr="009358C1" w:rsidRDefault="008C47B4" w:rsidP="008C47B4">
            <w:pPr>
              <w:jc w:val="center"/>
              <w:rPr>
                <w:rFonts w:ascii="Bookman Old Style"/>
                <w:sz w:val="22"/>
                <w:szCs w:val="22"/>
              </w:rPr>
            </w:pPr>
          </w:p>
        </w:tc>
      </w:tr>
      <w:tr w:rsidR="008C47B4" w:rsidTr="00D7063D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B4" w:rsidRDefault="008C47B4" w:rsidP="00D7063D">
            <w:pPr>
              <w:jc w:val="center"/>
            </w:pPr>
            <w:r>
              <w:t>IV FASCIA (livello basso)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B4" w:rsidRPr="00D12A43" w:rsidRDefault="008C47B4" w:rsidP="00D7063D">
            <w:r>
              <w:t xml:space="preserve">          4 - 5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B4" w:rsidRDefault="008C47B4" w:rsidP="008C47B4">
            <w:pPr>
              <w:jc w:val="center"/>
            </w:pPr>
            <w:r>
              <w:t>(5)</w:t>
            </w:r>
          </w:p>
          <w:p w:rsidR="008C47B4" w:rsidRPr="00145CBB" w:rsidRDefault="008C47B4" w:rsidP="008C47B4">
            <w:pPr>
              <w:jc w:val="center"/>
              <w:rPr>
                <w:rFonts w:ascii="Bookman Old Style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C47B4" w:rsidRDefault="008C47B4" w:rsidP="008C47B4"/>
    <w:p w:rsidR="008C47B4" w:rsidRDefault="008C47B4" w:rsidP="008C47B4"/>
    <w:p w:rsidR="008C47B4" w:rsidRDefault="008C47B4" w:rsidP="008C47B4"/>
    <w:p w:rsidR="008C47B4" w:rsidRDefault="008C47B4" w:rsidP="008C47B4">
      <w:pPr>
        <w:rPr>
          <w:b/>
        </w:rPr>
      </w:pPr>
      <w:r>
        <w:rPr>
          <w:b/>
        </w:rPr>
        <w:t>OBIETTIVI TRASVERSALI RELATIVI AL COMPORTAMENTO</w:t>
      </w:r>
    </w:p>
    <w:p w:rsidR="008C47B4" w:rsidRDefault="008C47B4" w:rsidP="008C47B4">
      <w:pPr>
        <w:rPr>
          <w:b/>
        </w:rPr>
      </w:pPr>
    </w:p>
    <w:p w:rsidR="008C47B4" w:rsidRDefault="008C47B4" w:rsidP="008C47B4">
      <w:pPr>
        <w:rPr>
          <w:b/>
        </w:rPr>
      </w:pPr>
      <w:r>
        <w:t>Ogni area disciplinare concorre all’ acquisizione delle competenze di cittadinanza attiva: tutto ciò che l’alunno deve sapere per sviluppare ed entrare in una positiva relazione con la realtà.</w:t>
      </w:r>
    </w:p>
    <w:p w:rsidR="008C47B4" w:rsidRDefault="008C47B4" w:rsidP="008C47B4"/>
    <w:p w:rsidR="008C47B4" w:rsidRDefault="008C47B4" w:rsidP="008C47B4">
      <w:r>
        <w:t>♦ PARTECIPAZIONE: assumere atteggiamenti di partecipazione consapevole ed attiva all’interno del gruppo.</w:t>
      </w:r>
    </w:p>
    <w:p w:rsidR="008C47B4" w:rsidRDefault="008C47B4" w:rsidP="008C47B4"/>
    <w:p w:rsidR="008C47B4" w:rsidRDefault="008C47B4" w:rsidP="008C47B4">
      <w:r>
        <w:t>♦ IMPEGNO: portare a termine in maniera responsabile i compiti affidati.</w:t>
      </w:r>
    </w:p>
    <w:p w:rsidR="008C47B4" w:rsidRDefault="008C47B4" w:rsidP="008C47B4"/>
    <w:p w:rsidR="008C47B4" w:rsidRDefault="008C47B4" w:rsidP="008C47B4">
      <w:r>
        <w:t>♦ CAPACITA’ RELAZIONALI: sviluppare adeguate capacità relazionali ed interagire correttamente con il contesto; accettare la diversità.</w:t>
      </w:r>
    </w:p>
    <w:p w:rsidR="008C47B4" w:rsidRDefault="008C47B4" w:rsidP="008C47B4"/>
    <w:p w:rsidR="008C47B4" w:rsidRDefault="008C47B4" w:rsidP="008C47B4">
      <w:r>
        <w:t>♦ RISPETTO DELLE REGOLE: essere consapevoli della necessità della norma; rispettare le regole della comunità e dell’ambiente scolastico.</w:t>
      </w:r>
    </w:p>
    <w:p w:rsidR="008C47B4" w:rsidRDefault="008C47B4" w:rsidP="008C47B4"/>
    <w:p w:rsidR="008C47B4" w:rsidRDefault="008C47B4" w:rsidP="008C47B4">
      <w:pPr>
        <w:jc w:val="both"/>
      </w:pPr>
      <w:r>
        <w:t>♦ METODO DI STUDIO: utilizzare un metodo di studio ordinato e funzionale che faciliti il conseguimento delle conoscenze; essere in grado di utilizzare il materiale scolastico e non in maniera autonoma e corretta.</w:t>
      </w:r>
    </w:p>
    <w:p w:rsidR="008C47B4" w:rsidRDefault="008C47B4" w:rsidP="008C47B4">
      <w:pPr>
        <w:jc w:val="both"/>
      </w:pPr>
    </w:p>
    <w:p w:rsidR="008C47B4" w:rsidRDefault="008C47B4" w:rsidP="008C47B4">
      <w:r>
        <w:t>♦ ORIENTAMENTO: essere consapevoli del livello di conoscenze/competenze possedute</w:t>
      </w:r>
    </w:p>
    <w:p w:rsidR="008C47B4" w:rsidRDefault="008C47B4" w:rsidP="008C47B4"/>
    <w:p w:rsidR="008C47B4" w:rsidRDefault="008C47B4" w:rsidP="008C47B4">
      <w:r>
        <w:t>Tali obiettivi costituiranno elementi per la formulazione del giudizio globale sul livello di maturazione.</w:t>
      </w:r>
    </w:p>
    <w:p w:rsidR="008C47B4" w:rsidRDefault="008C47B4" w:rsidP="008C47B4"/>
    <w:p w:rsidR="008C47B4" w:rsidRDefault="008C47B4" w:rsidP="008C47B4"/>
    <w:p w:rsidR="008C47B4" w:rsidRDefault="008C47B4" w:rsidP="008C47B4">
      <w:pPr>
        <w:rPr>
          <w:b/>
        </w:rPr>
      </w:pPr>
      <w:r>
        <w:rPr>
          <w:b/>
        </w:rPr>
        <w:t>TRAGUARDI PER LO SVILUPPO DELLE COMPETENZE</w:t>
      </w:r>
    </w:p>
    <w:p w:rsidR="008C47B4" w:rsidRDefault="008C47B4" w:rsidP="008C47B4">
      <w:pPr>
        <w:rPr>
          <w:b/>
        </w:rPr>
      </w:pPr>
    </w:p>
    <w:p w:rsidR="008C47B4" w:rsidRDefault="008C47B4" w:rsidP="008C47B4">
      <w:pPr>
        <w:jc w:val="both"/>
      </w:pPr>
      <w:r>
        <w:t>Tutte le discipline, attingendo ai propri contenuti specifici, divisi in U A e perseguendo i propri obiettivi di apprendimento, evidenziati nelle programmazioni individuali, concorreranno al raggiungimento dei traguardi previsti dalle Indicazioni per il Curricolo.</w:t>
      </w:r>
    </w:p>
    <w:p w:rsidR="008C47B4" w:rsidRDefault="008C47B4" w:rsidP="008C47B4"/>
    <w:p w:rsidR="008C47B4" w:rsidRDefault="008C47B4" w:rsidP="008C47B4">
      <w:r>
        <w:t>♦ CONOSCENZA</w:t>
      </w:r>
    </w:p>
    <w:p w:rsidR="008C47B4" w:rsidRDefault="008C47B4" w:rsidP="008C47B4">
      <w:r>
        <w:t xml:space="preserve">    - Raggiungere una preparazione culturale di base, premessa per l’ulteriore educazione permanente</w:t>
      </w:r>
    </w:p>
    <w:p w:rsidR="008C47B4" w:rsidRDefault="008C47B4" w:rsidP="008C47B4">
      <w:r>
        <w:t xml:space="preserve">      </w:t>
      </w:r>
      <w:proofErr w:type="gramStart"/>
      <w:r>
        <w:t>e</w:t>
      </w:r>
      <w:proofErr w:type="gramEnd"/>
      <w:r>
        <w:t xml:space="preserve"> ricorrente.</w:t>
      </w:r>
    </w:p>
    <w:p w:rsidR="008C47B4" w:rsidRDefault="008C47B4" w:rsidP="008C47B4">
      <w:r>
        <w:t xml:space="preserve">    - Promuovere apprendimenti significativi e personalizzati. </w:t>
      </w:r>
    </w:p>
    <w:p w:rsidR="008C47B4" w:rsidRDefault="008C47B4" w:rsidP="008C47B4">
      <w:r>
        <w:t>♦ COMPRENSIONE</w:t>
      </w:r>
    </w:p>
    <w:p w:rsidR="008C47B4" w:rsidRDefault="008C47B4" w:rsidP="008C47B4">
      <w:r>
        <w:t xml:space="preserve">    - Ascoltare, parlare leggere e scrivere; comunicare con gli altri con modalità diverse e saper scegliere le    </w:t>
      </w:r>
    </w:p>
    <w:p w:rsidR="008C47B4" w:rsidRDefault="008C47B4" w:rsidP="008C47B4">
      <w:r>
        <w:t xml:space="preserve">      </w:t>
      </w:r>
      <w:proofErr w:type="gramStart"/>
      <w:r>
        <w:t>più</w:t>
      </w:r>
      <w:proofErr w:type="gramEnd"/>
      <w:r>
        <w:t xml:space="preserve"> adatte   </w:t>
      </w:r>
    </w:p>
    <w:p w:rsidR="008C47B4" w:rsidRDefault="008C47B4" w:rsidP="008C47B4">
      <w:pPr>
        <w:ind w:left="240"/>
        <w:jc w:val="both"/>
      </w:pPr>
      <w:r>
        <w:t xml:space="preserve">- Consolidare mediante un linguaggio appropriato l’organizzazione concettuale degli apprendimenti.  </w:t>
      </w:r>
    </w:p>
    <w:p w:rsidR="008C47B4" w:rsidRDefault="008C47B4" w:rsidP="008C47B4">
      <w:pPr>
        <w:ind w:left="2160"/>
        <w:jc w:val="both"/>
      </w:pPr>
    </w:p>
    <w:p w:rsidR="008C47B4" w:rsidRDefault="008C47B4" w:rsidP="008C47B4">
      <w:r>
        <w:t>♦ APPLICAZIONE</w:t>
      </w:r>
    </w:p>
    <w:p w:rsidR="008C47B4" w:rsidRDefault="008C47B4" w:rsidP="008C47B4">
      <w:pPr>
        <w:ind w:left="180"/>
      </w:pPr>
      <w:r>
        <w:t xml:space="preserve"> - Saper utilizzare le conoscenze e gli strumenti delle discipline nei diversi contesti di lavoro.</w:t>
      </w:r>
    </w:p>
    <w:p w:rsidR="008C47B4" w:rsidRDefault="008C47B4" w:rsidP="008C47B4">
      <w:pPr>
        <w:ind w:left="180"/>
      </w:pPr>
      <w:r>
        <w:t xml:space="preserve"> - Saper utilizzare e fornire indicazioni di lavoro</w:t>
      </w:r>
    </w:p>
    <w:p w:rsidR="008C47B4" w:rsidRDefault="008C47B4" w:rsidP="008C47B4">
      <w:pPr>
        <w:ind w:left="180"/>
      </w:pPr>
      <w:r>
        <w:t xml:space="preserve"> - Utilizzare un metodo di studio ordinato e funzionale</w:t>
      </w:r>
    </w:p>
    <w:p w:rsidR="008C47B4" w:rsidRDefault="008C47B4" w:rsidP="008C47B4"/>
    <w:p w:rsidR="008C47B4" w:rsidRDefault="008C47B4" w:rsidP="008C47B4">
      <w:r>
        <w:t>♦ PRODUZIONE</w:t>
      </w:r>
    </w:p>
    <w:p w:rsidR="008C47B4" w:rsidRDefault="008C47B4" w:rsidP="008C47B4">
      <w:pPr>
        <w:widowControl/>
        <w:numPr>
          <w:ilvl w:val="0"/>
          <w:numId w:val="1"/>
        </w:numPr>
        <w:suppressAutoHyphens w:val="0"/>
      </w:pPr>
      <w:r>
        <w:t>Fare esperienze di lavoro in prima persona e riflettere sulle medesime</w:t>
      </w:r>
    </w:p>
    <w:p w:rsidR="008C47B4" w:rsidRDefault="008C47B4" w:rsidP="008C47B4">
      <w:pPr>
        <w:widowControl/>
        <w:numPr>
          <w:ilvl w:val="0"/>
          <w:numId w:val="1"/>
        </w:numPr>
        <w:suppressAutoHyphens w:val="0"/>
      </w:pPr>
      <w:r>
        <w:t>Fare verifiche scritte, orali, grafiche</w:t>
      </w:r>
    </w:p>
    <w:p w:rsidR="008C47B4" w:rsidRDefault="008C47B4" w:rsidP="008C47B4">
      <w:pPr>
        <w:rPr>
          <w:b/>
        </w:rPr>
      </w:pPr>
    </w:p>
    <w:p w:rsidR="008C47B4" w:rsidRDefault="008C47B4" w:rsidP="008C47B4">
      <w:pPr>
        <w:rPr>
          <w:b/>
        </w:rPr>
      </w:pPr>
    </w:p>
    <w:p w:rsidR="008C47B4" w:rsidRDefault="008C47B4" w:rsidP="008C47B4">
      <w:pPr>
        <w:rPr>
          <w:b/>
        </w:rPr>
      </w:pPr>
      <w:r>
        <w:rPr>
          <w:b/>
        </w:rPr>
        <w:t>STRATEGIE DIDATTICHE PER FAVORIRE IL PROCESSO DI APPRENDIMENTO E DI MATURAZIONE PER FASCE DI LIVELLO</w:t>
      </w:r>
    </w:p>
    <w:p w:rsidR="008C47B4" w:rsidRDefault="008C47B4" w:rsidP="008C47B4">
      <w:pPr>
        <w:rPr>
          <w:b/>
        </w:rPr>
      </w:pPr>
    </w:p>
    <w:p w:rsidR="008C47B4" w:rsidRDefault="008C47B4" w:rsidP="008C47B4">
      <w:pPr>
        <w:jc w:val="both"/>
      </w:pPr>
      <w:r>
        <w:t>Il Consiglio di classe, in relazione alla situazione di partenza, individua per ciascuna fascia le seguenti attività personalizzate:</w:t>
      </w:r>
    </w:p>
    <w:p w:rsidR="008C47B4" w:rsidRDefault="008C47B4" w:rsidP="008C47B4">
      <w:pPr>
        <w:pStyle w:val="Paragrafoelenco"/>
        <w:numPr>
          <w:ilvl w:val="0"/>
          <w:numId w:val="5"/>
        </w:numPr>
        <w:jc w:val="both"/>
      </w:pPr>
      <w:proofErr w:type="gramStart"/>
      <w:r>
        <w:t>attività</w:t>
      </w:r>
      <w:proofErr w:type="gramEnd"/>
      <w:r>
        <w:t xml:space="preserve"> di potenziamento delle conoscenze e delle competenze mediante: approfondimento dei contenuti,   ricerche individuali e/o di gruppo, valorizzazione degli alunni e dei propri interessi, tutoring (</w:t>
      </w:r>
      <w:r w:rsidRPr="00803896">
        <w:t>alunni I fascia</w:t>
      </w:r>
      <w:r>
        <w:t>);</w:t>
      </w:r>
    </w:p>
    <w:p w:rsidR="008C47B4" w:rsidRDefault="008C47B4" w:rsidP="008C47B4">
      <w:pPr>
        <w:pStyle w:val="Paragrafoelenco"/>
        <w:numPr>
          <w:ilvl w:val="0"/>
          <w:numId w:val="5"/>
        </w:numPr>
        <w:jc w:val="both"/>
      </w:pPr>
      <w:proofErr w:type="gramStart"/>
      <w:r>
        <w:t>attività</w:t>
      </w:r>
      <w:proofErr w:type="gramEnd"/>
      <w:r>
        <w:t xml:space="preserve"> di consolidamento delle conoscenze e delle competenze mediante: attività graduate, esercitazioni di approfondimento, attività di ricerca, conversazioni stimolo, schematizzazione di concetti chiave, autovalutazione, valorizzazione degli alunni e dei loro interessi (alunni II fascia);</w:t>
      </w:r>
    </w:p>
    <w:p w:rsidR="008C47B4" w:rsidRDefault="008C47B4" w:rsidP="008C47B4">
      <w:pPr>
        <w:pStyle w:val="Paragrafoelenco"/>
        <w:numPr>
          <w:ilvl w:val="0"/>
          <w:numId w:val="5"/>
        </w:numPr>
        <w:jc w:val="both"/>
      </w:pPr>
      <w:proofErr w:type="gramStart"/>
      <w:r>
        <w:t>attività</w:t>
      </w:r>
      <w:proofErr w:type="gramEnd"/>
      <w:r>
        <w:t xml:space="preserve"> di recupero delle conoscenze e delle competenze mediante: studio assistito in classe, approccio differenziato al sapere, adeguamento dei tempi di assimilazione/apprendimento, esercitazioni guidate, feed-back (alunni III e IV fascia).</w:t>
      </w:r>
    </w:p>
    <w:p w:rsidR="008C47B4" w:rsidRDefault="008C47B4" w:rsidP="008C47B4"/>
    <w:p w:rsidR="008C47B4" w:rsidRDefault="008C47B4" w:rsidP="008C47B4">
      <w:pPr>
        <w:jc w:val="both"/>
        <w:rPr>
          <w:b/>
        </w:rPr>
      </w:pPr>
    </w:p>
    <w:p w:rsidR="008C47B4" w:rsidRDefault="008C47B4" w:rsidP="008C47B4">
      <w:pPr>
        <w:jc w:val="both"/>
        <w:rPr>
          <w:b/>
        </w:rPr>
      </w:pPr>
      <w:r>
        <w:rPr>
          <w:b/>
        </w:rPr>
        <w:t>ATTIVITA’ PROGRAMMATE</w:t>
      </w:r>
    </w:p>
    <w:p w:rsidR="008C47B4" w:rsidRDefault="008C47B4" w:rsidP="008C47B4"/>
    <w:p w:rsidR="008C47B4" w:rsidRDefault="008C47B4" w:rsidP="008C47B4">
      <w:pPr>
        <w:jc w:val="both"/>
      </w:pPr>
      <w:r>
        <w:t>Gli alunni saranno coinvolti in:</w:t>
      </w:r>
    </w:p>
    <w:p w:rsidR="008C47B4" w:rsidRDefault="008C47B4" w:rsidP="008C47B4">
      <w:pPr>
        <w:jc w:val="both"/>
        <w:rPr>
          <w:b/>
        </w:rPr>
      </w:pPr>
    </w:p>
    <w:p w:rsidR="008C47B4" w:rsidRDefault="008C47B4" w:rsidP="008C47B4">
      <w:pPr>
        <w:jc w:val="both"/>
        <w:rPr>
          <w:b/>
        </w:rPr>
      </w:pPr>
      <w:r>
        <w:rPr>
          <w:b/>
        </w:rPr>
        <w:t>Progetti extracurriculari</w:t>
      </w:r>
    </w:p>
    <w:p w:rsidR="008C47B4" w:rsidRDefault="008C47B4" w:rsidP="008C47B4">
      <w:pPr>
        <w:pStyle w:val="Paragrafoelenco"/>
        <w:jc w:val="both"/>
      </w:pPr>
    </w:p>
    <w:p w:rsidR="008C47B4" w:rsidRDefault="008C47B4" w:rsidP="008C47B4">
      <w:pPr>
        <w:pStyle w:val="Paragrafoelenco"/>
        <w:numPr>
          <w:ilvl w:val="0"/>
          <w:numId w:val="2"/>
        </w:numPr>
        <w:jc w:val="both"/>
      </w:pPr>
      <w:r>
        <w:t>Rappresentazioni interdisciplinari in occasione del Natale e della Pasqua;</w:t>
      </w:r>
    </w:p>
    <w:p w:rsidR="008C47B4" w:rsidRDefault="008C47B4" w:rsidP="008C47B4">
      <w:pPr>
        <w:pStyle w:val="Paragrafoelenco"/>
        <w:numPr>
          <w:ilvl w:val="0"/>
          <w:numId w:val="2"/>
        </w:numPr>
        <w:jc w:val="both"/>
      </w:pPr>
      <w:r>
        <w:t>Manifestazioni in itinere e di fine anno scolastico (concerti; presentazione dei lavori prodotti dagli alunni nei vari laboratori e nella realizzazione dei progetti a cui avranno partecipato)</w:t>
      </w:r>
    </w:p>
    <w:p w:rsidR="008C47B4" w:rsidRDefault="008C47B4" w:rsidP="008C47B4">
      <w:pPr>
        <w:pStyle w:val="Paragrafoelenco"/>
        <w:numPr>
          <w:ilvl w:val="0"/>
          <w:numId w:val="2"/>
        </w:numPr>
        <w:jc w:val="both"/>
      </w:pPr>
      <w:r>
        <w:t>Progetti culturali in raccordo anche con il territorio</w:t>
      </w:r>
    </w:p>
    <w:p w:rsidR="008C47B4" w:rsidRDefault="008C47B4" w:rsidP="008C47B4">
      <w:pPr>
        <w:pStyle w:val="Paragrafoelenco"/>
        <w:numPr>
          <w:ilvl w:val="0"/>
          <w:numId w:val="2"/>
        </w:numPr>
        <w:jc w:val="both"/>
      </w:pPr>
      <w:r>
        <w:t>Gare e concorsi per premiare le eccellenze</w:t>
      </w:r>
    </w:p>
    <w:p w:rsidR="008C47B4" w:rsidRDefault="008C47B4" w:rsidP="008C47B4">
      <w:pPr>
        <w:pStyle w:val="Paragrafoelenco"/>
        <w:numPr>
          <w:ilvl w:val="0"/>
          <w:numId w:val="2"/>
        </w:numPr>
        <w:jc w:val="both"/>
      </w:pPr>
      <w:r>
        <w:t>Progetto continuità ed orientamento</w:t>
      </w:r>
    </w:p>
    <w:p w:rsidR="008C47B4" w:rsidRDefault="008C47B4" w:rsidP="008C47B4">
      <w:pPr>
        <w:pStyle w:val="Paragrafoelenco"/>
        <w:numPr>
          <w:ilvl w:val="0"/>
          <w:numId w:val="2"/>
        </w:numPr>
        <w:jc w:val="both"/>
      </w:pPr>
      <w:r>
        <w:t>Progetti PON</w:t>
      </w:r>
    </w:p>
    <w:p w:rsidR="008C47B4" w:rsidRDefault="008C47B4" w:rsidP="008C47B4">
      <w:pPr>
        <w:jc w:val="both"/>
      </w:pPr>
    </w:p>
    <w:p w:rsidR="008C47B4" w:rsidRDefault="008C47B4" w:rsidP="008C47B4">
      <w:pPr>
        <w:jc w:val="both"/>
        <w:rPr>
          <w:u w:val="single"/>
        </w:rPr>
      </w:pPr>
    </w:p>
    <w:p w:rsidR="008C47B4" w:rsidRDefault="008C47B4" w:rsidP="008C47B4">
      <w:pPr>
        <w:jc w:val="both"/>
        <w:rPr>
          <w:b/>
          <w:strike/>
        </w:rPr>
      </w:pPr>
      <w:r>
        <w:rPr>
          <w:b/>
        </w:rPr>
        <w:t>Progetti curriculari inerenti alle educazioni trasversali</w:t>
      </w:r>
    </w:p>
    <w:p w:rsidR="008C47B4" w:rsidRDefault="008C47B4" w:rsidP="008C47B4">
      <w:pPr>
        <w:pStyle w:val="Paragrafoelenco"/>
        <w:numPr>
          <w:ilvl w:val="0"/>
          <w:numId w:val="3"/>
        </w:numPr>
        <w:jc w:val="both"/>
        <w:rPr>
          <w:b/>
        </w:rPr>
      </w:pPr>
      <w:proofErr w:type="gramStart"/>
      <w:r>
        <w:t>alla</w:t>
      </w:r>
      <w:proofErr w:type="gramEnd"/>
      <w:r>
        <w:t xml:space="preserve"> convivenza civile</w:t>
      </w:r>
    </w:p>
    <w:p w:rsidR="008C47B4" w:rsidRDefault="008C47B4" w:rsidP="008C47B4">
      <w:pPr>
        <w:pStyle w:val="Paragrafoelenco"/>
        <w:numPr>
          <w:ilvl w:val="0"/>
          <w:numId w:val="3"/>
        </w:numPr>
        <w:jc w:val="both"/>
        <w:rPr>
          <w:b/>
        </w:rPr>
      </w:pPr>
      <w:proofErr w:type="gramStart"/>
      <w:r>
        <w:t>alla</w:t>
      </w:r>
      <w:proofErr w:type="gramEnd"/>
      <w:r>
        <w:t xml:space="preserve"> salute </w:t>
      </w:r>
    </w:p>
    <w:p w:rsidR="008C47B4" w:rsidRDefault="008C47B4" w:rsidP="008C47B4">
      <w:pPr>
        <w:pStyle w:val="Paragrafoelenco"/>
        <w:numPr>
          <w:ilvl w:val="0"/>
          <w:numId w:val="3"/>
        </w:numPr>
        <w:jc w:val="both"/>
        <w:rPr>
          <w:b/>
        </w:rPr>
      </w:pPr>
      <w:proofErr w:type="gramStart"/>
      <w:r>
        <w:t>alla</w:t>
      </w:r>
      <w:proofErr w:type="gramEnd"/>
      <w:r>
        <w:t xml:space="preserve"> sicurezza</w:t>
      </w:r>
    </w:p>
    <w:p w:rsidR="008C47B4" w:rsidRDefault="008C47B4" w:rsidP="008C47B4">
      <w:pPr>
        <w:pStyle w:val="Paragrafoelenco"/>
        <w:numPr>
          <w:ilvl w:val="0"/>
          <w:numId w:val="3"/>
        </w:numPr>
        <w:jc w:val="both"/>
        <w:rPr>
          <w:b/>
        </w:rPr>
      </w:pPr>
      <w:proofErr w:type="gramStart"/>
      <w:r>
        <w:t>alla</w:t>
      </w:r>
      <w:proofErr w:type="gramEnd"/>
      <w:r>
        <w:t xml:space="preserve"> cultura della solidarietà</w:t>
      </w:r>
    </w:p>
    <w:p w:rsidR="008C47B4" w:rsidRDefault="008C47B4" w:rsidP="008C47B4">
      <w:pPr>
        <w:pStyle w:val="Paragrafoelenco"/>
        <w:numPr>
          <w:ilvl w:val="0"/>
          <w:numId w:val="3"/>
        </w:numPr>
        <w:jc w:val="both"/>
        <w:rPr>
          <w:b/>
        </w:rPr>
      </w:pPr>
      <w:proofErr w:type="gramStart"/>
      <w:r>
        <w:t>alla</w:t>
      </w:r>
      <w:proofErr w:type="gramEnd"/>
      <w:r>
        <w:t xml:space="preserve"> legalità</w:t>
      </w:r>
    </w:p>
    <w:p w:rsidR="008C47B4" w:rsidRDefault="008C47B4" w:rsidP="008C47B4">
      <w:pPr>
        <w:pStyle w:val="Paragrafoelenco"/>
        <w:numPr>
          <w:ilvl w:val="0"/>
          <w:numId w:val="3"/>
        </w:numPr>
        <w:jc w:val="both"/>
        <w:rPr>
          <w:b/>
        </w:rPr>
      </w:pPr>
      <w:proofErr w:type="gramStart"/>
      <w:r>
        <w:t>alla</w:t>
      </w:r>
      <w:proofErr w:type="gramEnd"/>
      <w:r>
        <w:t xml:space="preserve"> tutela dell’ambiente</w:t>
      </w:r>
    </w:p>
    <w:p w:rsidR="008C47B4" w:rsidRDefault="008C47B4" w:rsidP="008C47B4">
      <w:pPr>
        <w:jc w:val="both"/>
        <w:rPr>
          <w:b/>
          <w:sz w:val="20"/>
          <w:szCs w:val="20"/>
        </w:rPr>
      </w:pPr>
    </w:p>
    <w:p w:rsidR="008C47B4" w:rsidRDefault="008C47B4" w:rsidP="008C47B4">
      <w:pPr>
        <w:jc w:val="both"/>
        <w:rPr>
          <w:b/>
          <w:sz w:val="20"/>
          <w:szCs w:val="20"/>
        </w:rPr>
      </w:pPr>
    </w:p>
    <w:p w:rsidR="008C47B4" w:rsidRDefault="008C47B4" w:rsidP="008C47B4">
      <w:pPr>
        <w:jc w:val="both"/>
        <w:rPr>
          <w:b/>
          <w:sz w:val="20"/>
          <w:szCs w:val="20"/>
        </w:rPr>
      </w:pPr>
    </w:p>
    <w:p w:rsidR="008C47B4" w:rsidRDefault="008C47B4" w:rsidP="008C47B4">
      <w:pPr>
        <w:jc w:val="both"/>
        <w:rPr>
          <w:b/>
          <w:sz w:val="20"/>
          <w:szCs w:val="20"/>
        </w:rPr>
      </w:pPr>
    </w:p>
    <w:p w:rsidR="008C47B4" w:rsidRDefault="008C47B4" w:rsidP="008C47B4">
      <w:pPr>
        <w:jc w:val="both"/>
        <w:rPr>
          <w:b/>
        </w:rPr>
      </w:pPr>
      <w:r>
        <w:rPr>
          <w:b/>
          <w:sz w:val="20"/>
          <w:szCs w:val="20"/>
        </w:rPr>
        <w:t>L</w:t>
      </w:r>
      <w:r>
        <w:rPr>
          <w:b/>
        </w:rPr>
        <w:t>aboratori</w:t>
      </w:r>
    </w:p>
    <w:p w:rsidR="008C47B4" w:rsidRDefault="008C47B4" w:rsidP="008C47B4">
      <w:pPr>
        <w:pStyle w:val="Paragrafoelenco"/>
        <w:numPr>
          <w:ilvl w:val="0"/>
          <w:numId w:val="4"/>
        </w:numPr>
        <w:jc w:val="both"/>
      </w:pPr>
      <w:r>
        <w:t xml:space="preserve">Laboratorio musicale </w:t>
      </w:r>
    </w:p>
    <w:p w:rsidR="008C47B4" w:rsidRDefault="008C47B4" w:rsidP="008C47B4">
      <w:pPr>
        <w:pStyle w:val="Paragrafoelenco"/>
        <w:numPr>
          <w:ilvl w:val="0"/>
          <w:numId w:val="4"/>
        </w:numPr>
        <w:jc w:val="both"/>
      </w:pPr>
      <w:r>
        <w:t>Laboratorio linguistico</w:t>
      </w:r>
    </w:p>
    <w:p w:rsidR="008C47B4" w:rsidRDefault="008C47B4" w:rsidP="008C47B4">
      <w:pPr>
        <w:pStyle w:val="Paragrafoelenco"/>
        <w:numPr>
          <w:ilvl w:val="0"/>
          <w:numId w:val="4"/>
        </w:numPr>
        <w:jc w:val="both"/>
      </w:pPr>
      <w:r>
        <w:lastRenderedPageBreak/>
        <w:t xml:space="preserve">Laboratorio informatico </w:t>
      </w:r>
    </w:p>
    <w:p w:rsidR="008C47B4" w:rsidRDefault="008C47B4" w:rsidP="008C47B4">
      <w:pPr>
        <w:pStyle w:val="Paragrafoelenco"/>
        <w:numPr>
          <w:ilvl w:val="0"/>
          <w:numId w:val="4"/>
        </w:numPr>
        <w:jc w:val="both"/>
      </w:pPr>
      <w:r>
        <w:t>Laboratorio scientifico in classe.</w:t>
      </w:r>
    </w:p>
    <w:p w:rsidR="008C47B4" w:rsidRDefault="008C47B4" w:rsidP="008C47B4">
      <w:pPr>
        <w:jc w:val="both"/>
        <w:rPr>
          <w:b/>
        </w:rPr>
      </w:pPr>
    </w:p>
    <w:p w:rsidR="008C47B4" w:rsidRDefault="008C47B4" w:rsidP="008C47B4">
      <w:pPr>
        <w:jc w:val="both"/>
        <w:rPr>
          <w:b/>
        </w:rPr>
      </w:pPr>
    </w:p>
    <w:p w:rsidR="008C47B4" w:rsidRDefault="008C47B4" w:rsidP="008C47B4">
      <w:pPr>
        <w:jc w:val="both"/>
        <w:rPr>
          <w:b/>
        </w:rPr>
      </w:pPr>
      <w:r>
        <w:rPr>
          <w:b/>
        </w:rPr>
        <w:t>Visite guidate</w:t>
      </w:r>
    </w:p>
    <w:p w:rsidR="008C47B4" w:rsidRDefault="008C47B4" w:rsidP="008C47B4"/>
    <w:p w:rsidR="008C47B4" w:rsidRDefault="008C47B4" w:rsidP="008C47B4">
      <w:r>
        <w:t xml:space="preserve">In orario scolastico (mezza giornata): 1. Laboratorio presso Città della Scienza di Napoli </w:t>
      </w:r>
    </w:p>
    <w:p w:rsidR="008C47B4" w:rsidRDefault="008C47B4" w:rsidP="008C47B4">
      <w:r>
        <w:t xml:space="preserve">                                                             2. Teatro San Carlo di Napoli    </w:t>
      </w:r>
    </w:p>
    <w:p w:rsidR="008C47B4" w:rsidRDefault="008C47B4" w:rsidP="008C47B4">
      <w:r>
        <w:t xml:space="preserve">                                                              </w:t>
      </w:r>
    </w:p>
    <w:p w:rsidR="008C47B4" w:rsidRDefault="008C47B4" w:rsidP="008C47B4"/>
    <w:p w:rsidR="008C47B4" w:rsidRDefault="008C47B4" w:rsidP="008C47B4">
      <w:r>
        <w:t xml:space="preserve">Intera giornata: 1. Musei Vaticani + San Pietro   </w:t>
      </w:r>
    </w:p>
    <w:p w:rsidR="008C47B4" w:rsidRDefault="008C47B4" w:rsidP="008C47B4">
      <w:r>
        <w:t xml:space="preserve">                          </w:t>
      </w:r>
    </w:p>
    <w:p w:rsidR="008C47B4" w:rsidRDefault="008C47B4" w:rsidP="008C47B4">
      <w:r>
        <w:t xml:space="preserve">Viaggio d’istruzione (4 giorni e 3 notti): Puglia + Basilicata o Liguria  </w:t>
      </w:r>
    </w:p>
    <w:p w:rsidR="008C47B4" w:rsidRDefault="008C47B4" w:rsidP="008C47B4"/>
    <w:p w:rsidR="008C47B4" w:rsidRDefault="008C47B4" w:rsidP="008C47B4">
      <w:r>
        <w:t>Le visite istituzionali saranno effettuate previo consenso da parte degli enti preposti.</w:t>
      </w:r>
    </w:p>
    <w:p w:rsidR="008C47B4" w:rsidRDefault="008C47B4" w:rsidP="008C47B4">
      <w:pPr>
        <w:rPr>
          <w:b/>
        </w:rPr>
      </w:pPr>
    </w:p>
    <w:p w:rsidR="008C47B4" w:rsidRDefault="008C47B4" w:rsidP="008C47B4">
      <w:pPr>
        <w:rPr>
          <w:b/>
        </w:rPr>
      </w:pPr>
      <w:r>
        <w:rPr>
          <w:b/>
        </w:rPr>
        <w:t>RAPPORTO CON LE FAMIGLIE</w:t>
      </w:r>
    </w:p>
    <w:p w:rsidR="008C47B4" w:rsidRDefault="008C47B4" w:rsidP="008C47B4">
      <w:pPr>
        <w:jc w:val="both"/>
      </w:pPr>
      <w:r>
        <w:t>I rapporti con le famiglie serviranno per comprendere al meglio la personalità dell’alunno e per predisporre strategie educative concordate e condivise. Gli incontri avverranno, su richiesta del docente e/o genitore e durante i colloqui programmati.</w:t>
      </w:r>
    </w:p>
    <w:p w:rsidR="008C47B4" w:rsidRDefault="008C47B4" w:rsidP="008C47B4">
      <w:pPr>
        <w:jc w:val="both"/>
      </w:pPr>
    </w:p>
    <w:p w:rsidR="008C47B4" w:rsidRDefault="008C47B4" w:rsidP="008C47B4">
      <w:pPr>
        <w:jc w:val="both"/>
        <w:rPr>
          <w:b/>
        </w:rPr>
      </w:pPr>
      <w:r>
        <w:rPr>
          <w:b/>
        </w:rPr>
        <w:t>METODOLOGIE E METODI</w:t>
      </w:r>
    </w:p>
    <w:p w:rsidR="008C47B4" w:rsidRDefault="008C47B4" w:rsidP="008C47B4">
      <w:pPr>
        <w:jc w:val="both"/>
      </w:pPr>
      <w:r>
        <w:t>Saranno utilizzate la metodologia della ricerca e dell’esperienza ed il metodo scientifico e della comunicazione, in base all’azione educativa più idonea del momento</w:t>
      </w:r>
    </w:p>
    <w:p w:rsidR="008C47B4" w:rsidRDefault="008C47B4" w:rsidP="008C47B4">
      <w:pPr>
        <w:jc w:val="both"/>
      </w:pPr>
      <w:r>
        <w:t xml:space="preserve">Nello sviluppare l’azione educativa si mirerà a promuovere la maturazione dell’alunno e a trasformare le capacità individuali in competenze, utilizzando i </w:t>
      </w:r>
      <w:proofErr w:type="spellStart"/>
      <w:r>
        <w:t>saperi</w:t>
      </w:r>
      <w:proofErr w:type="spellEnd"/>
      <w:r>
        <w:t xml:space="preserve"> disciplinari.</w:t>
      </w:r>
    </w:p>
    <w:p w:rsidR="008C47B4" w:rsidRDefault="008C47B4" w:rsidP="008C47B4">
      <w:pPr>
        <w:jc w:val="both"/>
      </w:pPr>
    </w:p>
    <w:p w:rsidR="008C47B4" w:rsidRDefault="008C47B4" w:rsidP="008C47B4">
      <w:pPr>
        <w:rPr>
          <w:b/>
        </w:rPr>
      </w:pPr>
      <w:r>
        <w:rPr>
          <w:b/>
        </w:rPr>
        <w:t>STRATEGIE DIDATTICHE</w:t>
      </w:r>
    </w:p>
    <w:p w:rsidR="008C47B4" w:rsidRDefault="008C47B4" w:rsidP="008C47B4">
      <w:pPr>
        <w:jc w:val="both"/>
      </w:pPr>
      <w:r>
        <w:t>Le strategie mirate ed utilizzate saranno diverse e mireranno a far conseguire, migliorare, potenziare un metodo di studio che superi il nozionismo e la riproduzione meccanica del sapere. Esse consisteranno in lavori di gruppo, lezioni frontali ed espositive, feedback, studio assistito.</w:t>
      </w:r>
    </w:p>
    <w:p w:rsidR="008C47B4" w:rsidRDefault="008C47B4" w:rsidP="008C47B4">
      <w:pPr>
        <w:jc w:val="both"/>
      </w:pPr>
    </w:p>
    <w:p w:rsidR="008C47B4" w:rsidRDefault="008C47B4" w:rsidP="008C47B4">
      <w:pPr>
        <w:jc w:val="both"/>
        <w:rPr>
          <w:b/>
        </w:rPr>
      </w:pPr>
      <w:r>
        <w:rPr>
          <w:b/>
        </w:rPr>
        <w:t>STRUMENTI E MEZZI</w:t>
      </w:r>
    </w:p>
    <w:p w:rsidR="008C47B4" w:rsidRDefault="008C47B4" w:rsidP="008C47B4">
      <w:pPr>
        <w:jc w:val="both"/>
      </w:pPr>
      <w:r>
        <w:t>Libri di testo e non, LIM, aula multimediale, interrogazioni, prove scritte, lavagna, esercitazioni individuali e/o di gruppo, compiti a casa, lettura, spiegazioni e sintesi, uso del vocabolario.</w:t>
      </w:r>
    </w:p>
    <w:p w:rsidR="008C47B4" w:rsidRDefault="008C47B4" w:rsidP="008C47B4">
      <w:pPr>
        <w:rPr>
          <w:b/>
        </w:rPr>
      </w:pPr>
    </w:p>
    <w:p w:rsidR="008C47B4" w:rsidRDefault="008C47B4" w:rsidP="008C47B4">
      <w:pPr>
        <w:rPr>
          <w:b/>
        </w:rPr>
      </w:pPr>
      <w:r>
        <w:rPr>
          <w:b/>
        </w:rPr>
        <w:t>VERIFICA E VALUTAZIONE</w:t>
      </w:r>
    </w:p>
    <w:p w:rsidR="008C47B4" w:rsidRDefault="008C47B4" w:rsidP="008C47B4">
      <w:pPr>
        <w:jc w:val="both"/>
      </w:pPr>
      <w:r>
        <w:t>Le verifiche saranno effettuate in itinere con l’uso di prove oggettive e soggettive meglio rispondenti al particolare momento didattico. La valutazione sarà espressa in decimi e valuterà l’efficacia e l’efficienza del lavoro svolto. Essa sarà stilata tenendo conto delle osservazioni sistematiche, delle verifiche effettuate, delle conoscenze, abilità e competenze acquisite, della partecipazione, dell’impegno, del metodo di studio, del grado di socializzazione, del comportamento e dei progressi registrati rispetto alla situazione di partenza.</w:t>
      </w:r>
    </w:p>
    <w:p w:rsidR="008C47B4" w:rsidRDefault="008C47B4" w:rsidP="008C47B4">
      <w:pPr>
        <w:autoSpaceDE w:val="0"/>
        <w:rPr>
          <w:lang w:eastAsia="it-IT"/>
        </w:rPr>
      </w:pPr>
    </w:p>
    <w:p w:rsidR="008C47B4" w:rsidRPr="00B341E8" w:rsidRDefault="008C47B4" w:rsidP="008C47B4">
      <w:pPr>
        <w:autoSpaceDE w:val="0"/>
        <w:rPr>
          <w:sz w:val="22"/>
          <w:lang w:eastAsia="it-IT"/>
        </w:rPr>
      </w:pPr>
      <w:r w:rsidRPr="00B341E8">
        <w:rPr>
          <w:lang w:eastAsia="it-IT"/>
        </w:rPr>
        <w:t>Per la valutazione delle verifiche scritte si seguirà la seguente procedura:</w:t>
      </w:r>
    </w:p>
    <w:p w:rsidR="008C47B4" w:rsidRDefault="008C47B4" w:rsidP="008C47B4">
      <w:pPr>
        <w:autoSpaceDE w:val="0"/>
        <w:rPr>
          <w:lang w:eastAsia="it-IT"/>
        </w:rPr>
      </w:pPr>
    </w:p>
    <w:p w:rsidR="008C47B4" w:rsidRPr="0086134F" w:rsidRDefault="008C47B4" w:rsidP="008C47B4">
      <w:pPr>
        <w:autoSpaceDE w:val="0"/>
        <w:autoSpaceDN w:val="0"/>
        <w:adjustRightInd w:val="0"/>
      </w:pPr>
      <w:r w:rsidRPr="0086134F">
        <w:t>1. verrà fissato un punteggio per ogni item</w:t>
      </w:r>
      <w:r>
        <w:t xml:space="preserve"> / quesito</w:t>
      </w:r>
      <w:r w:rsidRPr="0086134F">
        <w:t>.</w:t>
      </w:r>
    </w:p>
    <w:p w:rsidR="008C47B4" w:rsidRPr="0086134F" w:rsidRDefault="008C47B4" w:rsidP="008C47B4">
      <w:pPr>
        <w:autoSpaceDE w:val="0"/>
        <w:autoSpaceDN w:val="0"/>
        <w:adjustRightInd w:val="0"/>
      </w:pPr>
      <w:r w:rsidRPr="0086134F">
        <w:t>2. verrà calcolato il punteggio totale in percentuale</w:t>
      </w:r>
    </w:p>
    <w:p w:rsidR="008C47B4" w:rsidRDefault="008C47B4" w:rsidP="008C47B4">
      <w:pPr>
        <w:autoSpaceDE w:val="0"/>
        <w:autoSpaceDN w:val="0"/>
        <w:adjustRightInd w:val="0"/>
      </w:pPr>
      <w:r w:rsidRPr="0086134F">
        <w:t>3. si procederà alla valutazione in decimi secondo la seguente tabella.</w:t>
      </w:r>
    </w:p>
    <w:p w:rsidR="008C47B4" w:rsidRDefault="008C47B4" w:rsidP="008C47B4">
      <w:pPr>
        <w:autoSpaceDE w:val="0"/>
        <w:autoSpaceDN w:val="0"/>
        <w:adjustRightInd w:val="0"/>
      </w:pPr>
    </w:p>
    <w:p w:rsidR="008C47B4" w:rsidRDefault="008C47B4" w:rsidP="008C47B4">
      <w:pPr>
        <w:autoSpaceDE w:val="0"/>
        <w:rPr>
          <w:lang w:eastAsia="it-IT"/>
        </w:rPr>
      </w:pPr>
    </w:p>
    <w:p w:rsidR="008C47B4" w:rsidRPr="00B341E8" w:rsidRDefault="008C47B4" w:rsidP="008C47B4">
      <w:pPr>
        <w:autoSpaceDE w:val="0"/>
        <w:rPr>
          <w:lang w:eastAsia="it-IT"/>
        </w:rPr>
      </w:pPr>
    </w:p>
    <w:p w:rsidR="008C47B4" w:rsidRPr="00B341E8" w:rsidRDefault="008C47B4" w:rsidP="008C47B4">
      <w:pPr>
        <w:autoSpaceDE w:val="0"/>
        <w:rPr>
          <w:lang w:eastAsia="it-IT"/>
        </w:rPr>
      </w:pPr>
    </w:p>
    <w:p w:rsidR="008C47B4" w:rsidRPr="00005A95" w:rsidRDefault="008C47B4" w:rsidP="008C47B4">
      <w:pPr>
        <w:widowControl/>
        <w:suppressAutoHyphens w:val="0"/>
        <w:spacing w:line="259" w:lineRule="auto"/>
        <w:rPr>
          <w:rFonts w:eastAsiaTheme="minorHAnsi"/>
          <w:kern w:val="0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1349"/>
      </w:tblGrid>
      <w:tr w:rsidR="008C47B4" w:rsidRPr="00005A95" w:rsidTr="00D7063D">
        <w:trPr>
          <w:trHeight w:val="761"/>
        </w:trPr>
        <w:tc>
          <w:tcPr>
            <w:tcW w:w="5375" w:type="dxa"/>
            <w:shd w:val="clear" w:color="auto" w:fill="auto"/>
          </w:tcPr>
          <w:p w:rsidR="008C47B4" w:rsidRDefault="008C47B4" w:rsidP="00D7063D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</w:p>
          <w:p w:rsidR="008C47B4" w:rsidRPr="00005A95" w:rsidRDefault="008C47B4" w:rsidP="00D7063D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  <w:r w:rsidRPr="00005A95">
              <w:rPr>
                <w:rFonts w:eastAsiaTheme="minorHAnsi"/>
                <w:kern w:val="0"/>
                <w:sz w:val="20"/>
                <w:szCs w:val="20"/>
              </w:rPr>
              <w:t>Percentuale (%)</w:t>
            </w:r>
          </w:p>
          <w:p w:rsidR="008C47B4" w:rsidRPr="00005A95" w:rsidRDefault="008C47B4" w:rsidP="00D7063D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8C47B4" w:rsidRDefault="008C47B4" w:rsidP="00D7063D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</w:p>
          <w:p w:rsidR="008C47B4" w:rsidRPr="00005A95" w:rsidRDefault="008C47B4" w:rsidP="00D7063D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  <w:r w:rsidRPr="00005A95">
              <w:rPr>
                <w:rFonts w:eastAsiaTheme="minorHAnsi"/>
                <w:kern w:val="0"/>
                <w:sz w:val="20"/>
                <w:szCs w:val="20"/>
              </w:rPr>
              <w:t>Voto</w:t>
            </w:r>
          </w:p>
        </w:tc>
      </w:tr>
      <w:tr w:rsidR="008C47B4" w:rsidRPr="00005A95" w:rsidTr="00D7063D">
        <w:trPr>
          <w:trHeight w:val="380"/>
        </w:trPr>
        <w:tc>
          <w:tcPr>
            <w:tcW w:w="5375" w:type="dxa"/>
            <w:shd w:val="clear" w:color="auto" w:fill="auto"/>
          </w:tcPr>
          <w:p w:rsidR="008C47B4" w:rsidRPr="00005A95" w:rsidRDefault="008C47B4" w:rsidP="00D7063D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  <w:r w:rsidRPr="00005A95">
              <w:rPr>
                <w:rFonts w:eastAsiaTheme="minorHAnsi"/>
                <w:kern w:val="0"/>
                <w:sz w:val="20"/>
                <w:szCs w:val="20"/>
              </w:rPr>
              <w:t>95 -100</w:t>
            </w:r>
          </w:p>
        </w:tc>
        <w:tc>
          <w:tcPr>
            <w:tcW w:w="1349" w:type="dxa"/>
            <w:shd w:val="clear" w:color="auto" w:fill="auto"/>
          </w:tcPr>
          <w:p w:rsidR="008C47B4" w:rsidRPr="00005A95" w:rsidRDefault="008C47B4" w:rsidP="00D7063D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  <w:r w:rsidRPr="00005A95">
              <w:rPr>
                <w:rFonts w:eastAsiaTheme="minorHAnsi"/>
                <w:kern w:val="0"/>
                <w:sz w:val="20"/>
                <w:szCs w:val="20"/>
              </w:rPr>
              <w:t>10</w:t>
            </w:r>
          </w:p>
        </w:tc>
      </w:tr>
      <w:tr w:rsidR="008C47B4" w:rsidRPr="00005A95" w:rsidTr="00D7063D">
        <w:trPr>
          <w:trHeight w:val="380"/>
        </w:trPr>
        <w:tc>
          <w:tcPr>
            <w:tcW w:w="5375" w:type="dxa"/>
            <w:shd w:val="clear" w:color="auto" w:fill="auto"/>
          </w:tcPr>
          <w:p w:rsidR="008C47B4" w:rsidRPr="00005A95" w:rsidRDefault="008C47B4" w:rsidP="00D7063D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  <w:r w:rsidRPr="00005A95">
              <w:rPr>
                <w:rFonts w:eastAsiaTheme="minorHAnsi"/>
                <w:kern w:val="0"/>
                <w:sz w:val="20"/>
                <w:szCs w:val="20"/>
              </w:rPr>
              <w:t>85 -94</w:t>
            </w:r>
          </w:p>
        </w:tc>
        <w:tc>
          <w:tcPr>
            <w:tcW w:w="1349" w:type="dxa"/>
            <w:shd w:val="clear" w:color="auto" w:fill="auto"/>
          </w:tcPr>
          <w:p w:rsidR="008C47B4" w:rsidRPr="00005A95" w:rsidRDefault="008C47B4" w:rsidP="00D7063D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  <w:r w:rsidRPr="00005A95">
              <w:rPr>
                <w:rFonts w:eastAsiaTheme="minorHAnsi"/>
                <w:kern w:val="0"/>
                <w:sz w:val="20"/>
                <w:szCs w:val="20"/>
              </w:rPr>
              <w:t>9</w:t>
            </w:r>
          </w:p>
        </w:tc>
      </w:tr>
      <w:tr w:rsidR="008C47B4" w:rsidRPr="00005A95" w:rsidTr="00D7063D">
        <w:trPr>
          <w:trHeight w:val="380"/>
        </w:trPr>
        <w:tc>
          <w:tcPr>
            <w:tcW w:w="5375" w:type="dxa"/>
            <w:shd w:val="clear" w:color="auto" w:fill="auto"/>
          </w:tcPr>
          <w:p w:rsidR="008C47B4" w:rsidRPr="00005A95" w:rsidRDefault="008C47B4" w:rsidP="00D7063D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  <w:r w:rsidRPr="00005A95">
              <w:rPr>
                <w:rFonts w:eastAsiaTheme="minorHAnsi"/>
                <w:kern w:val="0"/>
                <w:sz w:val="20"/>
                <w:szCs w:val="20"/>
              </w:rPr>
              <w:t>75 - 84</w:t>
            </w:r>
          </w:p>
        </w:tc>
        <w:tc>
          <w:tcPr>
            <w:tcW w:w="1349" w:type="dxa"/>
            <w:shd w:val="clear" w:color="auto" w:fill="auto"/>
          </w:tcPr>
          <w:p w:rsidR="008C47B4" w:rsidRPr="00005A95" w:rsidRDefault="008C47B4" w:rsidP="00D7063D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  <w:r w:rsidRPr="00005A95">
              <w:rPr>
                <w:rFonts w:eastAsiaTheme="minorHAnsi"/>
                <w:kern w:val="0"/>
                <w:sz w:val="20"/>
                <w:szCs w:val="20"/>
              </w:rPr>
              <w:t>8</w:t>
            </w:r>
          </w:p>
        </w:tc>
      </w:tr>
      <w:tr w:rsidR="008C47B4" w:rsidRPr="00005A95" w:rsidTr="00D7063D">
        <w:trPr>
          <w:trHeight w:val="380"/>
        </w:trPr>
        <w:tc>
          <w:tcPr>
            <w:tcW w:w="5375" w:type="dxa"/>
            <w:shd w:val="clear" w:color="auto" w:fill="auto"/>
          </w:tcPr>
          <w:p w:rsidR="008C47B4" w:rsidRPr="00005A95" w:rsidRDefault="008C47B4" w:rsidP="00D7063D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  <w:r w:rsidRPr="00005A95">
              <w:rPr>
                <w:rFonts w:eastAsiaTheme="minorHAnsi"/>
                <w:kern w:val="0"/>
                <w:sz w:val="20"/>
                <w:szCs w:val="20"/>
              </w:rPr>
              <w:t>65 - 74</w:t>
            </w:r>
          </w:p>
        </w:tc>
        <w:tc>
          <w:tcPr>
            <w:tcW w:w="1349" w:type="dxa"/>
            <w:shd w:val="clear" w:color="auto" w:fill="auto"/>
          </w:tcPr>
          <w:p w:rsidR="008C47B4" w:rsidRPr="00005A95" w:rsidRDefault="008C47B4" w:rsidP="00D7063D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  <w:r w:rsidRPr="00005A95">
              <w:rPr>
                <w:rFonts w:eastAsiaTheme="minorHAnsi"/>
                <w:kern w:val="0"/>
                <w:sz w:val="20"/>
                <w:szCs w:val="20"/>
              </w:rPr>
              <w:t>7</w:t>
            </w:r>
          </w:p>
        </w:tc>
      </w:tr>
      <w:tr w:rsidR="008C47B4" w:rsidRPr="00005A95" w:rsidTr="00D7063D">
        <w:trPr>
          <w:trHeight w:val="366"/>
        </w:trPr>
        <w:tc>
          <w:tcPr>
            <w:tcW w:w="5375" w:type="dxa"/>
            <w:shd w:val="clear" w:color="auto" w:fill="auto"/>
          </w:tcPr>
          <w:p w:rsidR="008C47B4" w:rsidRPr="00005A95" w:rsidRDefault="008C47B4" w:rsidP="00D7063D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  <w:r w:rsidRPr="00005A95">
              <w:rPr>
                <w:rFonts w:eastAsiaTheme="minorHAnsi"/>
                <w:kern w:val="0"/>
                <w:sz w:val="20"/>
                <w:szCs w:val="20"/>
              </w:rPr>
              <w:t>55 - 64</w:t>
            </w:r>
          </w:p>
        </w:tc>
        <w:tc>
          <w:tcPr>
            <w:tcW w:w="1349" w:type="dxa"/>
            <w:shd w:val="clear" w:color="auto" w:fill="auto"/>
          </w:tcPr>
          <w:p w:rsidR="008C47B4" w:rsidRPr="00005A95" w:rsidRDefault="008C47B4" w:rsidP="00D7063D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  <w:r w:rsidRPr="00005A95">
              <w:rPr>
                <w:rFonts w:eastAsiaTheme="minorHAnsi"/>
                <w:kern w:val="0"/>
                <w:sz w:val="20"/>
                <w:szCs w:val="20"/>
              </w:rPr>
              <w:t>6</w:t>
            </w:r>
          </w:p>
        </w:tc>
      </w:tr>
      <w:tr w:rsidR="008C47B4" w:rsidRPr="00005A95" w:rsidTr="00D7063D">
        <w:trPr>
          <w:trHeight w:val="380"/>
        </w:trPr>
        <w:tc>
          <w:tcPr>
            <w:tcW w:w="5375" w:type="dxa"/>
            <w:shd w:val="clear" w:color="auto" w:fill="auto"/>
          </w:tcPr>
          <w:p w:rsidR="008C47B4" w:rsidRPr="00005A95" w:rsidRDefault="008C47B4" w:rsidP="00D7063D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  <w:r w:rsidRPr="00005A95">
              <w:rPr>
                <w:rFonts w:eastAsiaTheme="minorHAnsi"/>
                <w:kern w:val="0"/>
                <w:sz w:val="20"/>
                <w:szCs w:val="20"/>
              </w:rPr>
              <w:t>45 - 54</w:t>
            </w:r>
          </w:p>
        </w:tc>
        <w:tc>
          <w:tcPr>
            <w:tcW w:w="1349" w:type="dxa"/>
            <w:shd w:val="clear" w:color="auto" w:fill="auto"/>
          </w:tcPr>
          <w:p w:rsidR="008C47B4" w:rsidRPr="00005A95" w:rsidRDefault="008C47B4" w:rsidP="00D7063D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  <w:r w:rsidRPr="00005A95">
              <w:rPr>
                <w:rFonts w:eastAsiaTheme="minorHAnsi"/>
                <w:kern w:val="0"/>
                <w:sz w:val="20"/>
                <w:szCs w:val="20"/>
              </w:rPr>
              <w:t>5</w:t>
            </w:r>
          </w:p>
        </w:tc>
      </w:tr>
      <w:tr w:rsidR="008C47B4" w:rsidRPr="00005A95" w:rsidTr="00D7063D">
        <w:trPr>
          <w:trHeight w:val="380"/>
        </w:trPr>
        <w:tc>
          <w:tcPr>
            <w:tcW w:w="5375" w:type="dxa"/>
            <w:shd w:val="clear" w:color="auto" w:fill="auto"/>
          </w:tcPr>
          <w:p w:rsidR="008C47B4" w:rsidRPr="00005A95" w:rsidRDefault="008C47B4" w:rsidP="00D7063D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  <w:r w:rsidRPr="00005A95">
              <w:rPr>
                <w:rFonts w:eastAsiaTheme="minorHAnsi"/>
                <w:kern w:val="0"/>
                <w:sz w:val="20"/>
                <w:szCs w:val="20"/>
              </w:rPr>
              <w:t>0 - 44</w:t>
            </w:r>
          </w:p>
        </w:tc>
        <w:tc>
          <w:tcPr>
            <w:tcW w:w="1349" w:type="dxa"/>
            <w:shd w:val="clear" w:color="auto" w:fill="auto"/>
          </w:tcPr>
          <w:p w:rsidR="008C47B4" w:rsidRPr="00005A95" w:rsidRDefault="008C47B4" w:rsidP="00D7063D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  <w:r w:rsidRPr="00005A95">
              <w:rPr>
                <w:rFonts w:eastAsiaTheme="minorHAnsi"/>
                <w:kern w:val="0"/>
                <w:sz w:val="20"/>
                <w:szCs w:val="20"/>
              </w:rPr>
              <w:t>4</w:t>
            </w:r>
          </w:p>
        </w:tc>
      </w:tr>
    </w:tbl>
    <w:p w:rsidR="008C47B4" w:rsidRPr="00005A95" w:rsidRDefault="008C47B4" w:rsidP="008C47B4">
      <w:pPr>
        <w:widowControl/>
        <w:suppressAutoHyphens w:val="0"/>
        <w:spacing w:line="259" w:lineRule="auto"/>
        <w:rPr>
          <w:rFonts w:eastAsiaTheme="minorHAnsi"/>
          <w:kern w:val="0"/>
          <w:sz w:val="22"/>
          <w:szCs w:val="22"/>
        </w:rPr>
      </w:pPr>
    </w:p>
    <w:p w:rsidR="008C47B4" w:rsidRPr="00B341E8" w:rsidRDefault="008C47B4" w:rsidP="008C47B4">
      <w:pPr>
        <w:autoSpaceDE w:val="0"/>
        <w:rPr>
          <w:lang w:eastAsia="it-IT"/>
        </w:rPr>
      </w:pPr>
    </w:p>
    <w:p w:rsidR="008C47B4" w:rsidRPr="00B341E8" w:rsidRDefault="008C47B4" w:rsidP="008C47B4">
      <w:pPr>
        <w:widowControl/>
        <w:suppressAutoHyphens w:val="0"/>
        <w:jc w:val="both"/>
        <w:rPr>
          <w:rFonts w:eastAsia="Times New Roman"/>
          <w:kern w:val="0"/>
          <w:lang w:eastAsia="it-IT"/>
        </w:rPr>
      </w:pPr>
      <w:r w:rsidRPr="00B341E8">
        <w:rPr>
          <w:rFonts w:eastAsia="Times New Roman"/>
          <w:kern w:val="0"/>
          <w:lang w:eastAsia="it-IT"/>
        </w:rPr>
        <w:t>La valutazione formativa avrà un’immediata conseguenza operativa nell’individuazione dei gruppi di recupero e di potenziamento.</w:t>
      </w:r>
    </w:p>
    <w:p w:rsidR="008C47B4" w:rsidRPr="00B341E8" w:rsidRDefault="008C47B4" w:rsidP="008C47B4">
      <w:pPr>
        <w:widowControl/>
        <w:suppressAutoHyphens w:val="0"/>
        <w:jc w:val="both"/>
        <w:rPr>
          <w:rFonts w:eastAsia="Times New Roman"/>
          <w:kern w:val="0"/>
          <w:lang w:eastAsia="it-IT"/>
        </w:rPr>
      </w:pPr>
      <w:r w:rsidRPr="00B341E8">
        <w:rPr>
          <w:rFonts w:eastAsia="Times New Roman"/>
          <w:kern w:val="0"/>
          <w:lang w:eastAsia="it-IT"/>
        </w:rPr>
        <w:t xml:space="preserve"> </w:t>
      </w:r>
    </w:p>
    <w:p w:rsidR="008C47B4" w:rsidRPr="00AB1DD6" w:rsidRDefault="008C47B4" w:rsidP="008C47B4">
      <w:pPr>
        <w:jc w:val="both"/>
        <w:rPr>
          <w:b/>
        </w:rPr>
      </w:pPr>
      <w:r w:rsidRPr="00AB1DD6">
        <w:rPr>
          <w:b/>
        </w:rPr>
        <w:t>Il Coordinatore</w:t>
      </w:r>
    </w:p>
    <w:p w:rsidR="008C47B4" w:rsidRDefault="008C47B4" w:rsidP="008C47B4">
      <w:pPr>
        <w:jc w:val="both"/>
      </w:pPr>
    </w:p>
    <w:p w:rsidR="008C47B4" w:rsidRDefault="008C47B4" w:rsidP="008C47B4">
      <w:pPr>
        <w:jc w:val="both"/>
      </w:pPr>
      <w:r>
        <w:t>Delle Cave Michelina</w:t>
      </w:r>
    </w:p>
    <w:p w:rsidR="008C47B4" w:rsidRDefault="008C47B4" w:rsidP="008C47B4">
      <w:pPr>
        <w:jc w:val="both"/>
      </w:pPr>
    </w:p>
    <w:p w:rsidR="008C47B4" w:rsidRPr="00D20041" w:rsidRDefault="008C47B4" w:rsidP="008C47B4">
      <w:pPr>
        <w:jc w:val="both"/>
        <w:rPr>
          <w:b/>
        </w:rPr>
      </w:pPr>
      <w:r>
        <w:rPr>
          <w:b/>
        </w:rPr>
        <w:t xml:space="preserve">Il Consiglio di Classe </w:t>
      </w:r>
    </w:p>
    <w:p w:rsidR="008C47B4" w:rsidRDefault="008C47B4" w:rsidP="008C47B4">
      <w:pPr>
        <w:ind w:left="360"/>
      </w:pPr>
      <w:r>
        <w:t xml:space="preserve">                                                                                                                                                            </w:t>
      </w:r>
    </w:p>
    <w:tbl>
      <w:tblPr>
        <w:tblStyle w:val="Grigliatabella"/>
        <w:tblW w:w="9157" w:type="dxa"/>
        <w:tblLook w:val="04A0" w:firstRow="1" w:lastRow="0" w:firstColumn="1" w:lastColumn="0" w:noHBand="0" w:noVBand="1"/>
      </w:tblPr>
      <w:tblGrid>
        <w:gridCol w:w="2963"/>
        <w:gridCol w:w="6194"/>
      </w:tblGrid>
      <w:tr w:rsidR="008C47B4" w:rsidTr="00D7063D">
        <w:trPr>
          <w:trHeight w:val="488"/>
        </w:trPr>
        <w:tc>
          <w:tcPr>
            <w:tcW w:w="0" w:type="auto"/>
          </w:tcPr>
          <w:p w:rsidR="008C47B4" w:rsidRDefault="008C47B4" w:rsidP="00D7063D"/>
          <w:p w:rsidR="008C47B4" w:rsidRDefault="008C47B4" w:rsidP="00D7063D">
            <w:r>
              <w:t>Italiano – Storia - Geografia</w:t>
            </w:r>
          </w:p>
        </w:tc>
        <w:tc>
          <w:tcPr>
            <w:tcW w:w="0" w:type="auto"/>
          </w:tcPr>
          <w:p w:rsidR="008C47B4" w:rsidRDefault="008C47B4" w:rsidP="00D7063D">
            <w:r>
              <w:rPr>
                <w:color w:val="FFFFFF" w:themeColor="background1"/>
              </w:rPr>
              <w:t>S</w:t>
            </w:r>
            <w:r w:rsidRPr="0015371F">
              <w:rPr>
                <w:color w:val="FFFFFF" w:themeColor="background1"/>
              </w:rPr>
              <w:t>…</w:t>
            </w:r>
            <w:r>
              <w:t xml:space="preserve"> </w:t>
            </w:r>
          </w:p>
          <w:p w:rsidR="008C47B4" w:rsidRPr="0015371F" w:rsidRDefault="008C47B4" w:rsidP="00D7063D">
            <w:pPr>
              <w:rPr>
                <w:color w:val="FFFFFF" w:themeColor="background1"/>
              </w:rPr>
            </w:pPr>
            <w:r>
              <w:t>Sicignano Adele</w:t>
            </w:r>
            <w:r>
              <w:rPr>
                <w:color w:val="FFFFFF" w:themeColor="background1"/>
              </w:rPr>
              <w:t>………………………………</w:t>
            </w:r>
            <w:r w:rsidRPr="0015371F">
              <w:rPr>
                <w:color w:val="FFFFFF" w:themeColor="background1"/>
              </w:rPr>
              <w:t>.</w:t>
            </w:r>
          </w:p>
        </w:tc>
      </w:tr>
      <w:tr w:rsidR="008C47B4" w:rsidTr="00D7063D">
        <w:trPr>
          <w:trHeight w:val="501"/>
        </w:trPr>
        <w:tc>
          <w:tcPr>
            <w:tcW w:w="0" w:type="auto"/>
          </w:tcPr>
          <w:p w:rsidR="008C47B4" w:rsidRDefault="008C47B4" w:rsidP="00D7063D"/>
          <w:p w:rsidR="008C47B4" w:rsidRDefault="008C47B4" w:rsidP="00D7063D">
            <w:r>
              <w:t>Matematica e Scienze</w:t>
            </w:r>
          </w:p>
        </w:tc>
        <w:tc>
          <w:tcPr>
            <w:tcW w:w="0" w:type="auto"/>
          </w:tcPr>
          <w:p w:rsidR="008C47B4" w:rsidRDefault="008C47B4" w:rsidP="00D7063D">
            <w:pPr>
              <w:rPr>
                <w:color w:val="FFFFFF" w:themeColor="background1"/>
              </w:rPr>
            </w:pPr>
          </w:p>
          <w:p w:rsidR="008C47B4" w:rsidRPr="0015371F" w:rsidRDefault="008C47B4" w:rsidP="00D7063D">
            <w:pPr>
              <w:rPr>
                <w:color w:val="FFFFFF" w:themeColor="background1"/>
              </w:rPr>
            </w:pPr>
            <w:proofErr w:type="gramStart"/>
            <w:r>
              <w:t>delle</w:t>
            </w:r>
            <w:proofErr w:type="gramEnd"/>
            <w:r>
              <w:t xml:space="preserve"> Cave Michelina</w:t>
            </w:r>
            <w:r>
              <w:rPr>
                <w:color w:val="FFFFFF" w:themeColor="background1"/>
              </w:rPr>
              <w:t>…………………………………………</w:t>
            </w:r>
          </w:p>
        </w:tc>
      </w:tr>
      <w:tr w:rsidR="008C47B4" w:rsidTr="00D7063D">
        <w:trPr>
          <w:trHeight w:val="488"/>
        </w:trPr>
        <w:tc>
          <w:tcPr>
            <w:tcW w:w="0" w:type="auto"/>
          </w:tcPr>
          <w:p w:rsidR="008C47B4" w:rsidRDefault="008C47B4" w:rsidP="00D7063D"/>
          <w:p w:rsidR="008C47B4" w:rsidRDefault="008C47B4" w:rsidP="00D7063D">
            <w:r>
              <w:t>Inglese</w:t>
            </w:r>
          </w:p>
        </w:tc>
        <w:tc>
          <w:tcPr>
            <w:tcW w:w="0" w:type="auto"/>
          </w:tcPr>
          <w:p w:rsidR="008C47B4" w:rsidRDefault="008C47B4" w:rsidP="00D7063D"/>
          <w:p w:rsidR="008C47B4" w:rsidRPr="0015371F" w:rsidRDefault="008C47B4" w:rsidP="00D7063D">
            <w:pPr>
              <w:rPr>
                <w:color w:val="FFFFFF" w:themeColor="background1"/>
              </w:rPr>
            </w:pPr>
            <w:r>
              <w:t>Bove Carlo</w:t>
            </w:r>
            <w:r w:rsidRPr="0015371F">
              <w:rPr>
                <w:color w:val="FFFFFF" w:themeColor="background1"/>
              </w:rPr>
              <w:t>…………………………………………….</w:t>
            </w:r>
          </w:p>
        </w:tc>
      </w:tr>
      <w:tr w:rsidR="008C47B4" w:rsidTr="00D7063D">
        <w:trPr>
          <w:trHeight w:val="501"/>
        </w:trPr>
        <w:tc>
          <w:tcPr>
            <w:tcW w:w="0" w:type="auto"/>
          </w:tcPr>
          <w:p w:rsidR="008C47B4" w:rsidRDefault="008C47B4" w:rsidP="00D7063D"/>
          <w:p w:rsidR="008C47B4" w:rsidRDefault="008C47B4" w:rsidP="00D7063D">
            <w:r>
              <w:t>Francese</w:t>
            </w:r>
          </w:p>
        </w:tc>
        <w:tc>
          <w:tcPr>
            <w:tcW w:w="0" w:type="auto"/>
          </w:tcPr>
          <w:p w:rsidR="008C47B4" w:rsidRDefault="008C47B4" w:rsidP="00D7063D"/>
          <w:p w:rsidR="008C47B4" w:rsidRDefault="008C47B4" w:rsidP="00D7063D">
            <w:r>
              <w:t>Alberico Antonietta</w:t>
            </w:r>
          </w:p>
        </w:tc>
      </w:tr>
      <w:tr w:rsidR="008C47B4" w:rsidTr="00D7063D">
        <w:trPr>
          <w:trHeight w:val="488"/>
        </w:trPr>
        <w:tc>
          <w:tcPr>
            <w:tcW w:w="0" w:type="auto"/>
          </w:tcPr>
          <w:p w:rsidR="008C47B4" w:rsidRDefault="008C47B4" w:rsidP="00D7063D"/>
          <w:p w:rsidR="008C47B4" w:rsidRDefault="008C47B4" w:rsidP="00D7063D">
            <w:r>
              <w:t>Arte e Immagine</w:t>
            </w:r>
          </w:p>
        </w:tc>
        <w:tc>
          <w:tcPr>
            <w:tcW w:w="0" w:type="auto"/>
          </w:tcPr>
          <w:p w:rsidR="008C47B4" w:rsidRDefault="008C47B4" w:rsidP="00D7063D"/>
          <w:p w:rsidR="008C47B4" w:rsidRDefault="008C47B4" w:rsidP="00D7063D">
            <w:r>
              <w:t>Mangiacapra Maddalena</w:t>
            </w:r>
          </w:p>
        </w:tc>
      </w:tr>
      <w:tr w:rsidR="008C47B4" w:rsidTr="00D7063D">
        <w:trPr>
          <w:trHeight w:val="501"/>
        </w:trPr>
        <w:tc>
          <w:tcPr>
            <w:tcW w:w="0" w:type="auto"/>
          </w:tcPr>
          <w:p w:rsidR="008C47B4" w:rsidRDefault="008C47B4" w:rsidP="00D7063D"/>
          <w:p w:rsidR="008C47B4" w:rsidRDefault="008C47B4" w:rsidP="00D7063D">
            <w:r>
              <w:t>Tecnologia</w:t>
            </w:r>
          </w:p>
        </w:tc>
        <w:tc>
          <w:tcPr>
            <w:tcW w:w="0" w:type="auto"/>
          </w:tcPr>
          <w:p w:rsidR="008C47B4" w:rsidRDefault="008C47B4" w:rsidP="00D7063D"/>
          <w:p w:rsidR="008C47B4" w:rsidRDefault="008C47B4" w:rsidP="00D7063D">
            <w:proofErr w:type="spellStart"/>
            <w:r>
              <w:t>Tassieri</w:t>
            </w:r>
            <w:proofErr w:type="spellEnd"/>
            <w:r>
              <w:t xml:space="preserve"> Sandra</w:t>
            </w:r>
          </w:p>
        </w:tc>
      </w:tr>
      <w:tr w:rsidR="008C47B4" w:rsidTr="00D7063D">
        <w:trPr>
          <w:trHeight w:val="488"/>
        </w:trPr>
        <w:tc>
          <w:tcPr>
            <w:tcW w:w="0" w:type="auto"/>
          </w:tcPr>
          <w:p w:rsidR="008C47B4" w:rsidRDefault="008C47B4" w:rsidP="00D7063D"/>
          <w:p w:rsidR="008C47B4" w:rsidRDefault="008C47B4" w:rsidP="00D7063D">
            <w:r>
              <w:t>Educazione Fisica</w:t>
            </w:r>
          </w:p>
        </w:tc>
        <w:tc>
          <w:tcPr>
            <w:tcW w:w="0" w:type="auto"/>
          </w:tcPr>
          <w:p w:rsidR="008C47B4" w:rsidRDefault="008C47B4" w:rsidP="00D7063D"/>
          <w:p w:rsidR="008C47B4" w:rsidRDefault="008C47B4" w:rsidP="00D7063D">
            <w:r>
              <w:t>Lerro Vincenzo</w:t>
            </w:r>
          </w:p>
        </w:tc>
      </w:tr>
      <w:tr w:rsidR="008C47B4" w:rsidTr="00D7063D">
        <w:trPr>
          <w:trHeight w:val="501"/>
        </w:trPr>
        <w:tc>
          <w:tcPr>
            <w:tcW w:w="0" w:type="auto"/>
          </w:tcPr>
          <w:p w:rsidR="008C47B4" w:rsidRDefault="008C47B4" w:rsidP="00D7063D"/>
          <w:p w:rsidR="008C47B4" w:rsidRDefault="008C47B4" w:rsidP="00D7063D">
            <w:r>
              <w:t xml:space="preserve">Musica </w:t>
            </w:r>
          </w:p>
        </w:tc>
        <w:tc>
          <w:tcPr>
            <w:tcW w:w="0" w:type="auto"/>
          </w:tcPr>
          <w:p w:rsidR="008C47B4" w:rsidRDefault="008C47B4" w:rsidP="00D7063D"/>
          <w:p w:rsidR="008C47B4" w:rsidRDefault="008C47B4" w:rsidP="00D7063D">
            <w:proofErr w:type="spellStart"/>
            <w:r>
              <w:t>Pirozzi</w:t>
            </w:r>
            <w:proofErr w:type="spellEnd"/>
            <w:r>
              <w:t xml:space="preserve"> Elisa</w:t>
            </w:r>
          </w:p>
        </w:tc>
      </w:tr>
      <w:tr w:rsidR="008C47B4" w:rsidTr="00D7063D">
        <w:trPr>
          <w:trHeight w:val="488"/>
        </w:trPr>
        <w:tc>
          <w:tcPr>
            <w:tcW w:w="0" w:type="auto"/>
          </w:tcPr>
          <w:p w:rsidR="008C47B4" w:rsidRDefault="008C47B4" w:rsidP="00D7063D"/>
          <w:p w:rsidR="008C47B4" w:rsidRDefault="008C47B4" w:rsidP="00D7063D">
            <w:r>
              <w:t>Cittadinanza e Costituzione</w:t>
            </w:r>
          </w:p>
        </w:tc>
        <w:tc>
          <w:tcPr>
            <w:tcW w:w="0" w:type="auto"/>
          </w:tcPr>
          <w:p w:rsidR="008C47B4" w:rsidRDefault="008C47B4" w:rsidP="00D7063D"/>
          <w:p w:rsidR="008C47B4" w:rsidRDefault="008C47B4" w:rsidP="00D7063D">
            <w:r>
              <w:t>Mangione Anna Angela</w:t>
            </w:r>
          </w:p>
        </w:tc>
      </w:tr>
      <w:tr w:rsidR="008C47B4" w:rsidTr="00D7063D">
        <w:trPr>
          <w:trHeight w:val="488"/>
        </w:trPr>
        <w:tc>
          <w:tcPr>
            <w:tcW w:w="0" w:type="auto"/>
          </w:tcPr>
          <w:p w:rsidR="008C47B4" w:rsidRDefault="008C47B4" w:rsidP="00D7063D"/>
          <w:p w:rsidR="008C47B4" w:rsidRDefault="008C47B4" w:rsidP="00D7063D">
            <w:r>
              <w:t>Religione</w:t>
            </w:r>
          </w:p>
        </w:tc>
        <w:tc>
          <w:tcPr>
            <w:tcW w:w="0" w:type="auto"/>
          </w:tcPr>
          <w:p w:rsidR="008C47B4" w:rsidRDefault="008C47B4" w:rsidP="00D7063D"/>
          <w:p w:rsidR="008C47B4" w:rsidRDefault="008C47B4" w:rsidP="00D7063D">
            <w:r>
              <w:t>De Lucia Pietro</w:t>
            </w:r>
          </w:p>
        </w:tc>
      </w:tr>
    </w:tbl>
    <w:p w:rsidR="008C47B4" w:rsidRDefault="008C47B4" w:rsidP="008C47B4"/>
    <w:p w:rsidR="008C47B4" w:rsidRDefault="008C47B4" w:rsidP="008C47B4"/>
    <w:p w:rsidR="008C47B4" w:rsidRDefault="008C47B4" w:rsidP="008C47B4">
      <w:r>
        <w:t>Cervino, 25/10/2017</w:t>
      </w:r>
    </w:p>
    <w:p w:rsidR="008C47B4" w:rsidRDefault="008C47B4" w:rsidP="008C47B4"/>
    <w:p w:rsidR="008C47B4" w:rsidRPr="00031C02" w:rsidRDefault="008C47B4" w:rsidP="008C47B4"/>
    <w:p w:rsidR="005D248C" w:rsidRDefault="005D248C"/>
    <w:sectPr w:rsidR="005D248C" w:rsidSect="001B1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36E88"/>
    <w:multiLevelType w:val="hybridMultilevel"/>
    <w:tmpl w:val="3C70F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F224F"/>
    <w:multiLevelType w:val="hybridMultilevel"/>
    <w:tmpl w:val="E09E8DC8"/>
    <w:lvl w:ilvl="0" w:tplc="BE9CF17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638F7"/>
    <w:multiLevelType w:val="hybridMultilevel"/>
    <w:tmpl w:val="220222EC"/>
    <w:lvl w:ilvl="0" w:tplc="53147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D019D"/>
    <w:multiLevelType w:val="hybridMultilevel"/>
    <w:tmpl w:val="BB56552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40A6E03"/>
    <w:multiLevelType w:val="hybridMultilevel"/>
    <w:tmpl w:val="70A04C40"/>
    <w:lvl w:ilvl="0" w:tplc="53147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3A0398"/>
    <w:multiLevelType w:val="hybridMultilevel"/>
    <w:tmpl w:val="47AACA42"/>
    <w:lvl w:ilvl="0" w:tplc="BE9CF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B4"/>
    <w:rsid w:val="005D248C"/>
    <w:rsid w:val="008C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79E5B-4C1A-46B6-978F-55732D69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47B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47B4"/>
    <w:pPr>
      <w:ind w:left="720"/>
      <w:contextualSpacing/>
    </w:pPr>
  </w:style>
  <w:style w:type="table" w:styleId="Grigliatabella">
    <w:name w:val="Table Grid"/>
    <w:basedOn w:val="Tabellanormale"/>
    <w:rsid w:val="008C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semiHidden/>
    <w:unhideWhenUsed/>
    <w:rsid w:val="008C47B4"/>
    <w:rPr>
      <w:color w:val="0000FF"/>
      <w:u w:val="single"/>
    </w:rPr>
  </w:style>
  <w:style w:type="paragraph" w:customStyle="1" w:styleId="Contenutocornice">
    <w:name w:val="Contenuto cornice"/>
    <w:basedOn w:val="Corpotesto"/>
    <w:rsid w:val="008C47B4"/>
    <w:pPr>
      <w:widowControl/>
      <w:spacing w:after="0"/>
    </w:pPr>
    <w:rPr>
      <w:rFonts w:eastAsia="Calibri"/>
      <w:b/>
      <w:bCs/>
      <w:kern w:val="0"/>
      <w:sz w:val="20"/>
      <w:lang w:eastAsia="ar-SA"/>
    </w:rPr>
  </w:style>
  <w:style w:type="paragraph" w:customStyle="1" w:styleId="Corpo">
    <w:name w:val="Corpo"/>
    <w:rsid w:val="008C47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C47B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C47B4"/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eic834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2017-11-25T12:02:00Z</dcterms:created>
  <dcterms:modified xsi:type="dcterms:W3CDTF">2017-11-25T12:03:00Z</dcterms:modified>
</cp:coreProperties>
</file>