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1156"/>
        <w:tblW w:w="9840" w:type="dxa"/>
        <w:tblBorders>
          <w:insideH w:val="single" w:sz="4" w:space="0" w:color="auto"/>
        </w:tblBorders>
        <w:tblLayout w:type="fixed"/>
        <w:tblLook w:val="01E0"/>
      </w:tblPr>
      <w:tblGrid>
        <w:gridCol w:w="1418"/>
        <w:gridCol w:w="6515"/>
        <w:gridCol w:w="1907"/>
      </w:tblGrid>
      <w:tr w:rsidR="0034519A" w:rsidTr="0034519A">
        <w:trPr>
          <w:trHeight w:val="3251"/>
        </w:trPr>
        <w:tc>
          <w:tcPr>
            <w:tcW w:w="1418" w:type="dxa"/>
            <w:hideMark/>
          </w:tcPr>
          <w:p w:rsidR="0034519A" w:rsidRDefault="0034519A" w:rsidP="00C70D79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515" w:type="dxa"/>
          </w:tcPr>
          <w:p w:rsidR="0034519A" w:rsidRDefault="0034519A" w:rsidP="00C70D79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</w:p>
          <w:p w:rsidR="0034519A" w:rsidRPr="008208A3" w:rsidRDefault="0034519A" w:rsidP="00C70D79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Via Cervino  – 81023 – Cervino (CE)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e-mail  </w:t>
            </w:r>
            <w:hyperlink r:id="rId6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</w:t>
            </w:r>
            <w:proofErr w:type="spellStart"/>
            <w:r w:rsidRPr="00435754">
              <w:rPr>
                <w:sz w:val="18"/>
                <w:szCs w:val="18"/>
              </w:rPr>
              <w:t>-C.F.</w:t>
            </w:r>
            <w:proofErr w:type="spellEnd"/>
            <w:r w:rsidRPr="00435754">
              <w:rPr>
                <w:sz w:val="18"/>
                <w:szCs w:val="18"/>
              </w:rPr>
              <w:t xml:space="preserve"> 80011430610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:rsidR="0034519A" w:rsidRPr="00612EB7" w:rsidRDefault="0034519A" w:rsidP="00C70D79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FA4AC3">
              <w:rPr>
                <w:sz w:val="18"/>
                <w:szCs w:val="18"/>
              </w:rPr>
              <w:t xml:space="preserve">SITO: </w:t>
            </w:r>
            <w:hyperlink r:id="rId7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1931"/>
            </w:tblGrid>
            <w:tr w:rsidR="0034519A" w:rsidTr="00F23137">
              <w:tc>
                <w:tcPr>
                  <w:tcW w:w="1931" w:type="dxa"/>
                  <w:hideMark/>
                </w:tcPr>
                <w:p w:rsidR="0034519A" w:rsidRDefault="0034519A" w:rsidP="00D33655">
                  <w:pPr>
                    <w:framePr w:hSpace="141" w:wrap="around" w:vAnchor="page" w:hAnchor="margin" w:y="1156"/>
                    <w:spacing w:after="200" w:line="276" w:lineRule="auto"/>
                    <w:jc w:val="center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</w:tbl>
          <w:p w:rsidR="0034519A" w:rsidRDefault="0034519A" w:rsidP="00C70D79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4527C" w:rsidRDefault="004471A8" w:rsidP="00C70D79">
      <w:pPr>
        <w:jc w:val="center"/>
        <w:rPr>
          <w:b/>
          <w:noProof/>
          <w:sz w:val="28"/>
          <w:szCs w:val="28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2804160</wp:posOffset>
            </wp:positionH>
            <wp:positionV relativeFrom="paragraph">
              <wp:posOffset>-375920</wp:posOffset>
            </wp:positionV>
            <wp:extent cx="581025" cy="618490"/>
            <wp:effectExtent l="0" t="0" r="952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A23" w:rsidRDefault="00F325BA" w:rsidP="00B9602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6450" cy="2381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0_F_167312269_U2rW44l3pD4NjnXOwZhKqVnYPuwgcP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569" w:rsidRDefault="005C1569" w:rsidP="00B96025">
      <w:pPr>
        <w:rPr>
          <w:b/>
          <w:noProof/>
          <w:sz w:val="28"/>
          <w:szCs w:val="28"/>
        </w:rPr>
      </w:pPr>
    </w:p>
    <w:p w:rsidR="003C4F49" w:rsidRDefault="00345B47" w:rsidP="0048440C">
      <w:pPr>
        <w:ind w:right="566"/>
        <w:jc w:val="right"/>
      </w:pPr>
      <w:r>
        <w:t>Alle famiglie</w:t>
      </w:r>
    </w:p>
    <w:p w:rsidR="003C4F49" w:rsidRDefault="00101FC1" w:rsidP="0048440C">
      <w:pPr>
        <w:ind w:right="566"/>
        <w:jc w:val="right"/>
      </w:pPr>
      <w:r>
        <w:t xml:space="preserve">Al personale docente e ATA </w:t>
      </w:r>
    </w:p>
    <w:p w:rsidR="003C4F49" w:rsidRDefault="00101FC1" w:rsidP="0048440C">
      <w:pPr>
        <w:ind w:right="566"/>
        <w:jc w:val="right"/>
      </w:pPr>
      <w:r>
        <w:t xml:space="preserve">Al RLS </w:t>
      </w:r>
    </w:p>
    <w:p w:rsidR="003C4F49" w:rsidRDefault="003C4F49" w:rsidP="0048440C">
      <w:pPr>
        <w:ind w:right="566"/>
      </w:pPr>
    </w:p>
    <w:p w:rsidR="00825EA3" w:rsidRDefault="00825EA3" w:rsidP="0048440C">
      <w:pPr>
        <w:ind w:right="566"/>
      </w:pPr>
    </w:p>
    <w:p w:rsidR="00825EA3" w:rsidRDefault="00825EA3" w:rsidP="0048440C">
      <w:pPr>
        <w:ind w:right="566"/>
        <w:jc w:val="center"/>
      </w:pPr>
      <w:r>
        <w:t>Il Dirigente Scolastico</w:t>
      </w:r>
    </w:p>
    <w:p w:rsidR="00825EA3" w:rsidRPr="00825EA3" w:rsidRDefault="00825EA3" w:rsidP="0048440C">
      <w:pPr>
        <w:ind w:right="566"/>
        <w:jc w:val="both"/>
      </w:pPr>
    </w:p>
    <w:p w:rsidR="00825EA3" w:rsidRPr="00726313" w:rsidRDefault="00825EA3" w:rsidP="0048440C">
      <w:pPr>
        <w:ind w:right="566"/>
        <w:jc w:val="both"/>
        <w:rPr>
          <w:i/>
        </w:rPr>
      </w:pPr>
      <w:r w:rsidRPr="00726313">
        <w:t xml:space="preserve">VISTA la Circolare del Ministero della Salute n.60136 del 30 dicembre 2021: </w:t>
      </w:r>
      <w:r w:rsidRPr="00726313">
        <w:rPr>
          <w:i/>
        </w:rPr>
        <w:t>“Aggiornamento sulle misure di quarantena e isolamento in seguito alla diffusione a livello globale della nuova variante VOC SARS-CoV-2 Omicron (B.1.1.529”;</w:t>
      </w:r>
    </w:p>
    <w:p w:rsidR="00825EA3" w:rsidRPr="00726313" w:rsidRDefault="00825EA3" w:rsidP="0048440C">
      <w:pPr>
        <w:pStyle w:val="PreformattatoHTML"/>
        <w:ind w:right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313">
        <w:rPr>
          <w:rFonts w:ascii="Times New Roman" w:hAnsi="Times New Roman" w:cs="Times New Roman"/>
          <w:sz w:val="24"/>
          <w:szCs w:val="24"/>
        </w:rPr>
        <w:t xml:space="preserve">VISTO il </w:t>
      </w:r>
      <w:r w:rsidR="00101FC1" w:rsidRPr="00726313">
        <w:rPr>
          <w:rFonts w:ascii="Times New Roman" w:hAnsi="Times New Roman" w:cs="Times New Roman"/>
          <w:sz w:val="24"/>
          <w:szCs w:val="24"/>
        </w:rPr>
        <w:t>Dec</w:t>
      </w:r>
      <w:r w:rsidRPr="00726313">
        <w:rPr>
          <w:rFonts w:ascii="Times New Roman" w:hAnsi="Times New Roman" w:cs="Times New Roman"/>
          <w:sz w:val="24"/>
          <w:szCs w:val="24"/>
        </w:rPr>
        <w:t>reto-legge 7 gennaio 2022, n. 1</w:t>
      </w:r>
      <w:r w:rsidRPr="00726313">
        <w:rPr>
          <w:rFonts w:ascii="Times New Roman" w:hAnsi="Times New Roman" w:cs="Times New Roman"/>
          <w:i/>
          <w:sz w:val="24"/>
          <w:szCs w:val="24"/>
        </w:rPr>
        <w:t>: “</w:t>
      </w:r>
      <w:r w:rsidRPr="00726313">
        <w:rPr>
          <w:rFonts w:ascii="Times New Roman" w:hAnsi="Times New Roman" w:cs="Times New Roman"/>
          <w:bCs/>
          <w:i/>
          <w:sz w:val="24"/>
          <w:szCs w:val="24"/>
        </w:rPr>
        <w:t xml:space="preserve">Misure urgenti per fronteggiare l'emergenza COVID-19, in  particolare </w:t>
      </w:r>
      <w:r w:rsidRPr="00825EA3">
        <w:rPr>
          <w:rFonts w:ascii="Times New Roman" w:hAnsi="Times New Roman" w:cs="Times New Roman"/>
          <w:bCs/>
          <w:i/>
          <w:sz w:val="24"/>
          <w:szCs w:val="24"/>
        </w:rPr>
        <w:t>nei luoghi di lavoro, nelle scuole e negli istituti della  formazione</w:t>
      </w:r>
      <w:r w:rsidRPr="007263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5EA3">
        <w:rPr>
          <w:rFonts w:ascii="Times New Roman" w:hAnsi="Times New Roman" w:cs="Times New Roman"/>
          <w:bCs/>
          <w:i/>
          <w:sz w:val="24"/>
          <w:szCs w:val="24"/>
        </w:rPr>
        <w:t>superiore. (22G00002)</w:t>
      </w:r>
      <w:r w:rsidRPr="00726313">
        <w:rPr>
          <w:rFonts w:ascii="Times New Roman" w:hAnsi="Times New Roman" w:cs="Times New Roman"/>
          <w:i/>
          <w:sz w:val="24"/>
          <w:szCs w:val="24"/>
        </w:rPr>
        <w:t>”</w:t>
      </w:r>
      <w:r w:rsidRPr="00726313">
        <w:rPr>
          <w:rFonts w:ascii="Times New Roman" w:hAnsi="Times New Roman" w:cs="Times New Roman"/>
          <w:sz w:val="24"/>
          <w:szCs w:val="24"/>
        </w:rPr>
        <w:t>;</w:t>
      </w:r>
    </w:p>
    <w:p w:rsidR="00825EA3" w:rsidRPr="00726313" w:rsidRDefault="00825EA3" w:rsidP="0048440C">
      <w:pPr>
        <w:ind w:right="566"/>
        <w:jc w:val="both"/>
      </w:pPr>
      <w:r w:rsidRPr="00726313">
        <w:t>VISTA la n</w:t>
      </w:r>
      <w:r w:rsidR="00101FC1" w:rsidRPr="00726313">
        <w:t xml:space="preserve">ota congiunta </w:t>
      </w:r>
      <w:r w:rsidRPr="00726313">
        <w:t>del Ministero della Salute e del Ministero dell’Istruzione n. 8 dell’8 gennaio 2022</w:t>
      </w:r>
      <w:r w:rsidRPr="00726313">
        <w:rPr>
          <w:i/>
        </w:rPr>
        <w:t>: “</w:t>
      </w:r>
      <w:r w:rsidR="00101FC1" w:rsidRPr="00726313">
        <w:rPr>
          <w:i/>
        </w:rPr>
        <w:t xml:space="preserve"> Nuove norme sulla gestione dei casi di positività al COVID-19 nelle scuole. Prime indicazioni operative</w:t>
      </w:r>
      <w:r w:rsidRPr="00726313">
        <w:rPr>
          <w:i/>
        </w:rPr>
        <w:t>”;</w:t>
      </w:r>
    </w:p>
    <w:p w:rsidR="003C4F49" w:rsidRPr="00726313" w:rsidRDefault="00825EA3" w:rsidP="0048440C">
      <w:pPr>
        <w:ind w:right="566"/>
        <w:jc w:val="both"/>
      </w:pPr>
      <w:r w:rsidRPr="00726313">
        <w:t xml:space="preserve">VISTA la Nota del Ministero Istruzione n.14 del 10 gennaio 2022: </w:t>
      </w:r>
      <w:r w:rsidRPr="00726313">
        <w:rPr>
          <w:i/>
        </w:rPr>
        <w:t>“Scuole secondarie di I grado e II grado e del sistema di istruzione e formazione professionale – Verifiche da effettuare nelle classi in cui vi siano due casi di positività, ai sensi dell'art. 4, comma 1, lett. c), n. 2 del D.L. n. 1 del 7 gennaio 2022”</w:t>
      </w:r>
      <w:r w:rsidRPr="00726313">
        <w:t>.</w:t>
      </w:r>
    </w:p>
    <w:p w:rsidR="003C4F49" w:rsidRDefault="003C4F49" w:rsidP="0048440C">
      <w:pPr>
        <w:ind w:right="566"/>
      </w:pPr>
    </w:p>
    <w:p w:rsidR="00825EA3" w:rsidRDefault="00101FC1" w:rsidP="0048440C">
      <w:pPr>
        <w:ind w:right="566"/>
      </w:pPr>
      <w:r>
        <w:t xml:space="preserve"> </w:t>
      </w:r>
      <w:r w:rsidR="00825EA3">
        <w:t>Informa quanti in oggetto sulle nuove modalità di gestione dei casi di positività all’infezione da SARS-CoV-2 in ambito scolastico – art. 4, del decreto-legge 7 gennaio 2022, n. 1.</w:t>
      </w:r>
    </w:p>
    <w:p w:rsidR="008C2CD7" w:rsidRDefault="008C2CD7" w:rsidP="0048440C">
      <w:pPr>
        <w:ind w:right="566"/>
        <w:rPr>
          <w:b/>
          <w:noProof/>
          <w:sz w:val="28"/>
          <w:szCs w:val="28"/>
        </w:rPr>
      </w:pPr>
    </w:p>
    <w:p w:rsidR="0044561C" w:rsidRDefault="0044561C" w:rsidP="00726313">
      <w:pPr>
        <w:pStyle w:val="NormaleWeb"/>
        <w:shd w:val="clear" w:color="auto" w:fill="FFFFFF"/>
        <w:spacing w:before="0" w:beforeAutospacing="0" w:after="0" w:afterAutospacing="0"/>
        <w:ind w:right="566"/>
        <w:jc w:val="center"/>
        <w:rPr>
          <w:rStyle w:val="Enfasicorsivo"/>
          <w:i w:val="0"/>
          <w:iCs w:val="0"/>
          <w:sz w:val="28"/>
          <w:szCs w:val="28"/>
        </w:rPr>
      </w:pPr>
      <w:r>
        <w:rPr>
          <w:rStyle w:val="Enfasicorsivo"/>
          <w:i w:val="0"/>
          <w:iCs w:val="0"/>
          <w:sz w:val="28"/>
          <w:szCs w:val="28"/>
        </w:rPr>
        <w:t xml:space="preserve">ALUNNI DELLA SCUOLA </w:t>
      </w:r>
      <w:r w:rsidRPr="0044561C">
        <w:rPr>
          <w:rStyle w:val="Enfasicorsivo"/>
          <w:i w:val="0"/>
          <w:iCs w:val="0"/>
          <w:sz w:val="28"/>
          <w:szCs w:val="28"/>
        </w:rPr>
        <w:t>DELL’INFANZIA</w:t>
      </w:r>
    </w:p>
    <w:p w:rsidR="0044561C" w:rsidRDefault="00825EA3" w:rsidP="0048440C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Style w:val="Enfasigrassetto"/>
          <w:bCs w:val="0"/>
        </w:rPr>
      </w:pPr>
      <w:r w:rsidRPr="00825EA3">
        <w:br/>
        <w:t>Con </w:t>
      </w:r>
      <w:r w:rsidRPr="00726313">
        <w:rPr>
          <w:rStyle w:val="Enfasigrassetto"/>
          <w:bCs w:val="0"/>
          <w:color w:val="C00000"/>
        </w:rPr>
        <w:t>1 caso di positività</w:t>
      </w:r>
    </w:p>
    <w:p w:rsidR="0044561C" w:rsidRDefault="0044561C" w:rsidP="0048440C">
      <w:pPr>
        <w:pStyle w:val="NormaleWeb"/>
        <w:shd w:val="clear" w:color="auto" w:fill="FFFFFF"/>
        <w:spacing w:before="0" w:beforeAutospacing="0" w:after="0" w:afterAutospacing="0"/>
        <w:ind w:right="566"/>
        <w:jc w:val="both"/>
      </w:pPr>
      <w:r>
        <w:rPr>
          <w:rStyle w:val="Enfasigrassetto"/>
          <w:bCs w:val="0"/>
        </w:rPr>
        <w:t>Attività didattica:</w:t>
      </w:r>
      <w:r w:rsidR="00825EA3">
        <w:t xml:space="preserve"> si applica a tutto il gruppo </w:t>
      </w:r>
      <w:r w:rsidR="00825EA3" w:rsidRPr="00825EA3">
        <w:t>sezione la </w:t>
      </w:r>
      <w:r w:rsidRPr="0065081F">
        <w:rPr>
          <w:rStyle w:val="Enfasigrassetto"/>
          <w:bCs w:val="0"/>
        </w:rPr>
        <w:t>sospensione dell’</w:t>
      </w:r>
      <w:r w:rsidR="00825EA3" w:rsidRPr="0065081F">
        <w:rPr>
          <w:rStyle w:val="Enfasigrassetto"/>
          <w:bCs w:val="0"/>
        </w:rPr>
        <w:t xml:space="preserve">attività </w:t>
      </w:r>
      <w:r w:rsidRPr="0065081F">
        <w:rPr>
          <w:rStyle w:val="Enfasigrassetto"/>
          <w:bCs w:val="0"/>
        </w:rPr>
        <w:t xml:space="preserve">didattica </w:t>
      </w:r>
      <w:r w:rsidR="00825EA3" w:rsidRPr="0065081F">
        <w:rPr>
          <w:rStyle w:val="Enfasigrassetto"/>
          <w:bCs w:val="0"/>
        </w:rPr>
        <w:t xml:space="preserve">in presenza </w:t>
      </w:r>
      <w:r w:rsidRPr="0065081F">
        <w:t>per la</w:t>
      </w:r>
      <w:r w:rsidR="00825EA3" w:rsidRPr="0065081F">
        <w:t xml:space="preserve"> durata di </w:t>
      </w:r>
      <w:r w:rsidR="00825EA3" w:rsidRPr="0065081F">
        <w:rPr>
          <w:rStyle w:val="Enfasigrassetto"/>
          <w:bCs w:val="0"/>
        </w:rPr>
        <w:t>dieci giorni</w:t>
      </w:r>
      <w:r w:rsidR="00825EA3" w:rsidRPr="00825EA3">
        <w:t>. </w:t>
      </w:r>
      <w:r>
        <w:t xml:space="preserve">Le attività proseguiranno in DAD. </w:t>
      </w:r>
    </w:p>
    <w:p w:rsidR="0044561C" w:rsidRPr="0065081F" w:rsidRDefault="0044561C" w:rsidP="0048440C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b/>
        </w:rPr>
      </w:pPr>
      <w:r w:rsidRPr="0044561C">
        <w:rPr>
          <w:b/>
        </w:rPr>
        <w:t>Misura sanitaria:</w:t>
      </w:r>
      <w:r>
        <w:t xml:space="preserve"> quarantena della durata di 10 giorni con </w:t>
      </w:r>
      <w:r w:rsidRPr="0065081F">
        <w:rPr>
          <w:b/>
        </w:rPr>
        <w:t>TEST IN USCITA (tampone molecolare o antigenico</w:t>
      </w:r>
      <w:r w:rsidR="006B5FAD" w:rsidRPr="0065081F">
        <w:rPr>
          <w:b/>
        </w:rPr>
        <w:t>).</w:t>
      </w:r>
    </w:p>
    <w:p w:rsidR="0044561C" w:rsidRDefault="0044561C" w:rsidP="0048440C">
      <w:pPr>
        <w:pStyle w:val="NormaleWeb"/>
        <w:shd w:val="clear" w:color="auto" w:fill="FFFFFF"/>
        <w:spacing w:before="0" w:beforeAutospacing="0" w:after="0" w:afterAutospacing="0"/>
        <w:ind w:right="566"/>
        <w:jc w:val="both"/>
      </w:pPr>
    </w:p>
    <w:p w:rsidR="0044561C" w:rsidRDefault="0044561C" w:rsidP="0072631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i w:val="0"/>
          <w:iCs w:val="0"/>
          <w:color w:val="333333"/>
        </w:rPr>
      </w:pPr>
      <w:r>
        <w:t xml:space="preserve"> </w:t>
      </w:r>
    </w:p>
    <w:p w:rsidR="0044561C" w:rsidRDefault="0044561C" w:rsidP="0048440C">
      <w:pPr>
        <w:pStyle w:val="NormaleWeb"/>
        <w:shd w:val="clear" w:color="auto" w:fill="FFFFFF"/>
        <w:tabs>
          <w:tab w:val="left" w:pos="9639"/>
        </w:tabs>
        <w:spacing w:before="0" w:beforeAutospacing="0" w:after="0" w:afterAutospacing="0"/>
        <w:ind w:right="566"/>
        <w:jc w:val="center"/>
        <w:rPr>
          <w:rStyle w:val="Enfasicorsivo"/>
          <w:i w:val="0"/>
          <w:iCs w:val="0"/>
          <w:sz w:val="28"/>
          <w:szCs w:val="28"/>
        </w:rPr>
      </w:pPr>
      <w:r w:rsidRPr="0044561C">
        <w:rPr>
          <w:rStyle w:val="Enfasicorsivo"/>
          <w:i w:val="0"/>
          <w:iCs w:val="0"/>
          <w:sz w:val="28"/>
          <w:szCs w:val="28"/>
        </w:rPr>
        <w:t>ALUNNI DELLA SCUOLA PRIMARIA</w:t>
      </w:r>
    </w:p>
    <w:p w:rsidR="0048440C" w:rsidRPr="0044561C" w:rsidRDefault="0048440C" w:rsidP="0048440C">
      <w:pPr>
        <w:pStyle w:val="NormaleWeb"/>
        <w:shd w:val="clear" w:color="auto" w:fill="FFFFFF"/>
        <w:tabs>
          <w:tab w:val="left" w:pos="9639"/>
        </w:tabs>
        <w:spacing w:before="0" w:beforeAutospacing="0" w:after="0" w:afterAutospacing="0"/>
        <w:ind w:right="566"/>
        <w:jc w:val="center"/>
        <w:rPr>
          <w:rStyle w:val="Enfasicorsivo"/>
          <w:i w:val="0"/>
          <w:iCs w:val="0"/>
          <w:sz w:val="28"/>
          <w:szCs w:val="28"/>
        </w:rPr>
      </w:pPr>
    </w:p>
    <w:p w:rsidR="00005132" w:rsidRPr="0065081F" w:rsidRDefault="00825EA3" w:rsidP="00C32921">
      <w:pPr>
        <w:pStyle w:val="NormaleWeb"/>
        <w:numPr>
          <w:ilvl w:val="0"/>
          <w:numId w:val="28"/>
        </w:numPr>
        <w:shd w:val="clear" w:color="auto" w:fill="FFFFFF"/>
        <w:tabs>
          <w:tab w:val="left" w:pos="9639"/>
        </w:tabs>
        <w:spacing w:before="0" w:beforeAutospacing="0" w:after="0" w:afterAutospacing="0"/>
        <w:ind w:right="566"/>
        <w:jc w:val="both"/>
        <w:rPr>
          <w:b/>
          <w:color w:val="333333"/>
        </w:rPr>
      </w:pPr>
      <w:r w:rsidRPr="00005132">
        <w:rPr>
          <w:rStyle w:val="Enfasigrassetto"/>
          <w:b w:val="0"/>
          <w:bCs w:val="0"/>
          <w:color w:val="333333"/>
        </w:rPr>
        <w:t xml:space="preserve">Con </w:t>
      </w:r>
      <w:r w:rsidRPr="00005132">
        <w:rPr>
          <w:rStyle w:val="Enfasigrassetto"/>
          <w:bCs w:val="0"/>
          <w:color w:val="C00000"/>
        </w:rPr>
        <w:t>un caso di positività</w:t>
      </w:r>
      <w:r w:rsidRPr="00005132">
        <w:rPr>
          <w:rStyle w:val="Enfasigrassetto"/>
          <w:b w:val="0"/>
          <w:bCs w:val="0"/>
          <w:color w:val="333333"/>
        </w:rPr>
        <w:t> </w:t>
      </w:r>
      <w:r w:rsidRPr="00005132">
        <w:rPr>
          <w:color w:val="333333"/>
        </w:rPr>
        <w:t>si attiva la</w:t>
      </w:r>
      <w:r w:rsidRPr="00005132">
        <w:rPr>
          <w:rStyle w:val="Enfasigrassetto"/>
          <w:b w:val="0"/>
          <w:bCs w:val="0"/>
          <w:color w:val="333333"/>
        </w:rPr>
        <w:t xml:space="preserve"> sorveglianza con </w:t>
      </w:r>
      <w:proofErr w:type="spellStart"/>
      <w:r w:rsidRPr="00005132">
        <w:rPr>
          <w:rStyle w:val="Enfasigrassetto"/>
          <w:b w:val="0"/>
          <w:bCs w:val="0"/>
          <w:color w:val="333333"/>
        </w:rPr>
        <w:t>testing</w:t>
      </w:r>
      <w:proofErr w:type="spellEnd"/>
      <w:r w:rsidRPr="00005132">
        <w:rPr>
          <w:rStyle w:val="Enfasigrassetto"/>
          <w:b w:val="0"/>
          <w:bCs w:val="0"/>
          <w:color w:val="333333"/>
        </w:rPr>
        <w:t> </w:t>
      </w:r>
      <w:r w:rsidRPr="00005132">
        <w:rPr>
          <w:color w:val="333333"/>
        </w:rPr>
        <w:t>del gruppo classe: </w:t>
      </w:r>
      <w:r w:rsidRPr="00005132">
        <w:rPr>
          <w:rStyle w:val="Enfasigrassetto"/>
          <w:b w:val="0"/>
          <w:bCs w:val="0"/>
          <w:color w:val="333333"/>
        </w:rPr>
        <w:t>l’attività prosegue</w:t>
      </w:r>
      <w:r w:rsidRPr="00005132">
        <w:rPr>
          <w:color w:val="333333"/>
        </w:rPr>
        <w:t xml:space="preserve"> in presenza </w:t>
      </w:r>
      <w:r w:rsidR="00005132" w:rsidRPr="00005132">
        <w:rPr>
          <w:b/>
          <w:color w:val="333333"/>
        </w:rPr>
        <w:t xml:space="preserve">solo </w:t>
      </w:r>
      <w:r w:rsidR="00005132">
        <w:rPr>
          <w:b/>
          <w:color w:val="333333"/>
        </w:rPr>
        <w:t xml:space="preserve">per quegli alunni che avendo </w:t>
      </w:r>
      <w:r w:rsidR="00005132" w:rsidRPr="00005132">
        <w:rPr>
          <w:b/>
          <w:color w:val="333333"/>
        </w:rPr>
        <w:t>effettuato</w:t>
      </w:r>
      <w:r w:rsidRPr="00005132">
        <w:rPr>
          <w:b/>
          <w:color w:val="333333"/>
        </w:rPr>
        <w:t xml:space="preserve"> un test antigenico </w:t>
      </w:r>
      <w:r w:rsidRPr="00005132">
        <w:rPr>
          <w:b/>
          <w:color w:val="333333"/>
        </w:rPr>
        <w:lastRenderedPageBreak/>
        <w:t>rapido o molecolare</w:t>
      </w:r>
      <w:r w:rsidR="00005132">
        <w:rPr>
          <w:b/>
          <w:color w:val="333333"/>
        </w:rPr>
        <w:t xml:space="preserve"> risultano negativi</w:t>
      </w:r>
      <w:r w:rsidRPr="00005132">
        <w:rPr>
          <w:color w:val="333333"/>
        </w:rPr>
        <w:t xml:space="preserve"> (T0). </w:t>
      </w:r>
      <w:r w:rsidRPr="0065081F">
        <w:rPr>
          <w:b/>
          <w:color w:val="333333"/>
        </w:rPr>
        <w:t xml:space="preserve">Il test sarà </w:t>
      </w:r>
      <w:r w:rsidR="00005132" w:rsidRPr="0065081F">
        <w:rPr>
          <w:b/>
          <w:color w:val="333333"/>
        </w:rPr>
        <w:t xml:space="preserve">comunque </w:t>
      </w:r>
      <w:r w:rsidRPr="0065081F">
        <w:rPr>
          <w:b/>
          <w:color w:val="333333"/>
        </w:rPr>
        <w:t>ripetuto</w:t>
      </w:r>
      <w:r w:rsidR="00005132" w:rsidRPr="0065081F">
        <w:rPr>
          <w:b/>
          <w:color w:val="333333"/>
        </w:rPr>
        <w:t xml:space="preserve"> per tutti gli allievi</w:t>
      </w:r>
      <w:r w:rsidRPr="0065081F">
        <w:rPr>
          <w:b/>
          <w:color w:val="333333"/>
        </w:rPr>
        <w:t xml:space="preserve"> dopo cinque giorni (T5)</w:t>
      </w:r>
      <w:r w:rsidR="00005132" w:rsidRPr="0065081F">
        <w:rPr>
          <w:b/>
          <w:color w:val="333333"/>
        </w:rPr>
        <w:t>.</w:t>
      </w:r>
      <w:r w:rsidRPr="0065081F">
        <w:rPr>
          <w:b/>
          <w:color w:val="333333"/>
        </w:rPr>
        <w:t> </w:t>
      </w:r>
      <w:r w:rsidR="00005132" w:rsidRPr="0065081F">
        <w:rPr>
          <w:b/>
        </w:rPr>
        <w:t xml:space="preserve"> </w:t>
      </w:r>
    </w:p>
    <w:p w:rsidR="0048440C" w:rsidRDefault="0048440C" w:rsidP="0048440C">
      <w:pPr>
        <w:pStyle w:val="NormaleWeb"/>
        <w:shd w:val="clear" w:color="auto" w:fill="FFFFFF"/>
        <w:tabs>
          <w:tab w:val="left" w:pos="9639"/>
        </w:tabs>
        <w:spacing w:before="0" w:beforeAutospacing="0" w:after="0" w:afterAutospacing="0"/>
        <w:ind w:right="566"/>
        <w:rPr>
          <w:color w:val="333333"/>
        </w:rPr>
      </w:pPr>
    </w:p>
    <w:p w:rsidR="0044561C" w:rsidRDefault="00825EA3" w:rsidP="00C32921">
      <w:pPr>
        <w:pStyle w:val="NormaleWeb"/>
        <w:numPr>
          <w:ilvl w:val="0"/>
          <w:numId w:val="28"/>
        </w:numPr>
        <w:shd w:val="clear" w:color="auto" w:fill="FFFFFF"/>
        <w:tabs>
          <w:tab w:val="left" w:pos="9639"/>
        </w:tabs>
        <w:spacing w:before="0" w:beforeAutospacing="0" w:after="0" w:afterAutospacing="0"/>
        <w:ind w:right="566"/>
        <w:rPr>
          <w:rStyle w:val="Enfasigrassetto"/>
          <w:bCs w:val="0"/>
          <w:color w:val="333333"/>
        </w:rPr>
      </w:pPr>
      <w:r w:rsidRPr="00825EA3">
        <w:rPr>
          <w:rStyle w:val="Enfasigrassetto"/>
          <w:b w:val="0"/>
          <w:bCs w:val="0"/>
          <w:color w:val="333333"/>
        </w:rPr>
        <w:t xml:space="preserve">In presenza di </w:t>
      </w:r>
      <w:r w:rsidRPr="0048440C">
        <w:rPr>
          <w:rStyle w:val="Enfasigrassetto"/>
          <w:bCs w:val="0"/>
          <w:color w:val="C00000"/>
        </w:rPr>
        <w:t>due o più positivi</w:t>
      </w:r>
      <w:r w:rsidR="0044561C">
        <w:rPr>
          <w:rStyle w:val="Enfasigrassetto"/>
          <w:bCs w:val="0"/>
          <w:color w:val="333333"/>
        </w:rPr>
        <w:t>:</w:t>
      </w:r>
    </w:p>
    <w:p w:rsidR="0044561C" w:rsidRDefault="0044561C" w:rsidP="00C32921">
      <w:pPr>
        <w:pStyle w:val="NormaleWeb"/>
        <w:shd w:val="clear" w:color="auto" w:fill="FFFFFF"/>
        <w:tabs>
          <w:tab w:val="left" w:pos="9639"/>
        </w:tabs>
        <w:spacing w:before="0" w:beforeAutospacing="0" w:after="0" w:afterAutospacing="0"/>
        <w:ind w:left="720" w:right="566"/>
        <w:jc w:val="both"/>
      </w:pPr>
      <w:r>
        <w:rPr>
          <w:rStyle w:val="Enfasigrassetto"/>
          <w:bCs w:val="0"/>
        </w:rPr>
        <w:t>Attività didattica:</w:t>
      </w:r>
      <w:r>
        <w:t> si applica a tutto il gruppo classe</w:t>
      </w:r>
      <w:r w:rsidRPr="00825EA3">
        <w:t xml:space="preserve"> la </w:t>
      </w:r>
      <w:r w:rsidRPr="0065081F">
        <w:rPr>
          <w:rStyle w:val="Enfasigrassetto"/>
          <w:bCs w:val="0"/>
        </w:rPr>
        <w:t xml:space="preserve">sospensione dell’attività didattica in presenza </w:t>
      </w:r>
      <w:r w:rsidRPr="0065081F">
        <w:t>per la durata di </w:t>
      </w:r>
      <w:r w:rsidRPr="0065081F">
        <w:rPr>
          <w:rStyle w:val="Enfasigrassetto"/>
          <w:bCs w:val="0"/>
        </w:rPr>
        <w:t>dieci giorni</w:t>
      </w:r>
      <w:r w:rsidRPr="0065081F">
        <w:t>.</w:t>
      </w:r>
      <w:r w:rsidRPr="00825EA3">
        <w:t> </w:t>
      </w:r>
      <w:r>
        <w:t xml:space="preserve">Le attività proseguiranno in DAD. </w:t>
      </w:r>
    </w:p>
    <w:p w:rsidR="0044561C" w:rsidRPr="0065081F" w:rsidRDefault="0044561C" w:rsidP="00C32921">
      <w:pPr>
        <w:pStyle w:val="NormaleWeb"/>
        <w:shd w:val="clear" w:color="auto" w:fill="FFFFFF"/>
        <w:tabs>
          <w:tab w:val="left" w:pos="9639"/>
        </w:tabs>
        <w:spacing w:before="0" w:beforeAutospacing="0" w:after="0" w:afterAutospacing="0"/>
        <w:ind w:left="720" w:right="566"/>
        <w:jc w:val="both"/>
        <w:rPr>
          <w:rStyle w:val="Enfasigrassetto"/>
          <w:b w:val="0"/>
          <w:bCs w:val="0"/>
          <w:color w:val="333333"/>
        </w:rPr>
      </w:pPr>
      <w:r w:rsidRPr="0044561C">
        <w:rPr>
          <w:b/>
        </w:rPr>
        <w:t>Misura sanitaria:</w:t>
      </w:r>
      <w:r>
        <w:t xml:space="preserve"> quarantena della durata di 10 giorni </w:t>
      </w:r>
      <w:r w:rsidRPr="0065081F">
        <w:rPr>
          <w:b/>
        </w:rPr>
        <w:t>con TEST IN USCITA (tampone molecolare o antigenico</w:t>
      </w:r>
      <w:r w:rsidR="006B5FAD" w:rsidRPr="0065081F">
        <w:rPr>
          <w:b/>
        </w:rPr>
        <w:t>).</w:t>
      </w:r>
    </w:p>
    <w:p w:rsidR="00825EA3" w:rsidRPr="00825EA3" w:rsidRDefault="00825EA3" w:rsidP="00C32921">
      <w:pPr>
        <w:pStyle w:val="NormaleWeb"/>
        <w:shd w:val="clear" w:color="auto" w:fill="FFFFFF"/>
        <w:spacing w:before="0" w:beforeAutospacing="0" w:after="0" w:afterAutospacing="0"/>
        <w:ind w:firstLine="50"/>
        <w:rPr>
          <w:color w:val="333333"/>
        </w:rPr>
      </w:pPr>
    </w:p>
    <w:p w:rsidR="004E2667" w:rsidRDefault="00462509" w:rsidP="00F2276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25EA3">
        <w:rPr>
          <w:rFonts w:eastAsiaTheme="minorHAnsi"/>
          <w:b/>
          <w:lang w:eastAsia="en-US"/>
        </w:rPr>
        <w:tab/>
      </w:r>
      <w:r w:rsidRPr="00825EA3">
        <w:rPr>
          <w:rFonts w:eastAsiaTheme="minorHAnsi"/>
          <w:b/>
          <w:lang w:eastAsia="en-US"/>
        </w:rPr>
        <w:tab/>
      </w:r>
      <w:r w:rsidRPr="00825EA3">
        <w:rPr>
          <w:rFonts w:eastAsiaTheme="minorHAnsi"/>
          <w:b/>
          <w:lang w:eastAsia="en-US"/>
        </w:rPr>
        <w:tab/>
      </w:r>
      <w:r w:rsidRPr="00825EA3">
        <w:rPr>
          <w:rFonts w:eastAsiaTheme="minorHAnsi"/>
          <w:b/>
          <w:lang w:eastAsia="en-US"/>
        </w:rPr>
        <w:tab/>
      </w:r>
      <w:r w:rsidRPr="00825EA3">
        <w:rPr>
          <w:rFonts w:eastAsiaTheme="minorHAnsi"/>
          <w:b/>
          <w:lang w:eastAsia="en-US"/>
        </w:rPr>
        <w:tab/>
      </w:r>
      <w:r w:rsidRPr="00825EA3">
        <w:rPr>
          <w:rFonts w:eastAsiaTheme="minorHAnsi"/>
          <w:b/>
          <w:lang w:eastAsia="en-US"/>
        </w:rPr>
        <w:tab/>
      </w:r>
      <w:r w:rsidRPr="00825EA3">
        <w:rPr>
          <w:rFonts w:eastAsiaTheme="minorHAnsi"/>
          <w:b/>
          <w:lang w:eastAsia="en-US"/>
        </w:rPr>
        <w:tab/>
      </w:r>
      <w:r w:rsidRPr="00825EA3">
        <w:rPr>
          <w:rFonts w:eastAsiaTheme="minorHAnsi"/>
          <w:b/>
          <w:lang w:eastAsia="en-US"/>
        </w:rPr>
        <w:tab/>
      </w:r>
      <w:bookmarkStart w:id="0" w:name="_GoBack"/>
      <w:bookmarkEnd w:id="0"/>
      <w:r w:rsidR="00844B49">
        <w:rPr>
          <w:rFonts w:eastAsiaTheme="minorHAnsi"/>
          <w:b/>
          <w:sz w:val="28"/>
          <w:szCs w:val="28"/>
          <w:lang w:eastAsia="en-US"/>
        </w:rPr>
        <w:tab/>
      </w:r>
      <w:r w:rsidR="00844B49">
        <w:rPr>
          <w:rFonts w:eastAsiaTheme="minorHAnsi"/>
          <w:b/>
          <w:sz w:val="28"/>
          <w:szCs w:val="28"/>
          <w:lang w:eastAsia="en-US"/>
        </w:rPr>
        <w:tab/>
      </w:r>
      <w:r w:rsidR="00844B49">
        <w:rPr>
          <w:rFonts w:eastAsiaTheme="minorHAnsi"/>
          <w:b/>
          <w:sz w:val="28"/>
          <w:szCs w:val="28"/>
          <w:lang w:eastAsia="en-US"/>
        </w:rPr>
        <w:tab/>
      </w:r>
      <w:r w:rsidR="00844B49">
        <w:rPr>
          <w:rFonts w:eastAsiaTheme="minorHAnsi"/>
          <w:b/>
          <w:sz w:val="28"/>
          <w:szCs w:val="28"/>
          <w:lang w:eastAsia="en-US"/>
        </w:rPr>
        <w:tab/>
      </w:r>
      <w:r w:rsidR="00844B49">
        <w:rPr>
          <w:rFonts w:eastAsiaTheme="minorHAnsi"/>
          <w:b/>
          <w:sz w:val="28"/>
          <w:szCs w:val="28"/>
          <w:lang w:eastAsia="en-US"/>
        </w:rPr>
        <w:tab/>
      </w:r>
      <w:r w:rsidR="00844B49">
        <w:rPr>
          <w:rFonts w:eastAsiaTheme="minorHAnsi"/>
          <w:b/>
          <w:sz w:val="28"/>
          <w:szCs w:val="28"/>
          <w:lang w:eastAsia="en-US"/>
        </w:rPr>
        <w:tab/>
      </w:r>
    </w:p>
    <w:p w:rsidR="0044561C" w:rsidRPr="0044561C" w:rsidRDefault="001C4ACC" w:rsidP="0044561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i w:val="0"/>
          <w:iCs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4561C">
        <w:rPr>
          <w:rStyle w:val="Enfasicorsivo"/>
          <w:i w:val="0"/>
          <w:iCs w:val="0"/>
          <w:sz w:val="28"/>
          <w:szCs w:val="28"/>
        </w:rPr>
        <w:t xml:space="preserve">ALUNNI DELLA SCUOLA SECONDARIA </w:t>
      </w:r>
      <w:proofErr w:type="spellStart"/>
      <w:r w:rsidR="0044561C">
        <w:rPr>
          <w:rStyle w:val="Enfasicorsivo"/>
          <w:i w:val="0"/>
          <w:iCs w:val="0"/>
          <w:sz w:val="28"/>
          <w:szCs w:val="28"/>
        </w:rPr>
        <w:t>DI</w:t>
      </w:r>
      <w:proofErr w:type="spellEnd"/>
      <w:r w:rsidR="0044561C">
        <w:rPr>
          <w:rStyle w:val="Enfasicorsivo"/>
          <w:i w:val="0"/>
          <w:iCs w:val="0"/>
          <w:sz w:val="28"/>
          <w:szCs w:val="28"/>
        </w:rPr>
        <w:t xml:space="preserve"> 1°</w:t>
      </w:r>
    </w:p>
    <w:p w:rsidR="008F190B" w:rsidRDefault="008F190B" w:rsidP="005C156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48440C" w:rsidRPr="0048440C" w:rsidRDefault="00101FC1" w:rsidP="0048440C">
      <w:pPr>
        <w:pStyle w:val="Paragrafoelenco"/>
        <w:numPr>
          <w:ilvl w:val="0"/>
          <w:numId w:val="24"/>
        </w:numPr>
        <w:ind w:right="566"/>
        <w:jc w:val="both"/>
        <w:rPr>
          <w:b/>
        </w:rPr>
      </w:pPr>
      <w:r>
        <w:t xml:space="preserve">In presenza di </w:t>
      </w:r>
      <w:r w:rsidR="002234DF">
        <w:rPr>
          <w:b/>
          <w:color w:val="C00000"/>
          <w:u w:val="single"/>
        </w:rPr>
        <w:t xml:space="preserve">1 </w:t>
      </w:r>
      <w:r w:rsidRPr="0048440C">
        <w:rPr>
          <w:b/>
          <w:color w:val="C00000"/>
          <w:u w:val="single"/>
        </w:rPr>
        <w:t>solo caso di positività</w:t>
      </w:r>
      <w:r w:rsidRPr="0048440C">
        <w:rPr>
          <w:b/>
        </w:rPr>
        <w:t xml:space="preserve"> </w:t>
      </w:r>
    </w:p>
    <w:p w:rsidR="006B5FAD" w:rsidRDefault="0048440C" w:rsidP="0048440C">
      <w:pPr>
        <w:pStyle w:val="Paragrafoelenco"/>
        <w:ind w:right="566"/>
        <w:jc w:val="both"/>
      </w:pPr>
      <w:r>
        <w:rPr>
          <w:b/>
        </w:rPr>
        <w:t>A</w:t>
      </w:r>
      <w:r w:rsidRPr="0048440C">
        <w:rPr>
          <w:b/>
        </w:rPr>
        <w:t>ttività didattica:</w:t>
      </w:r>
      <w:r>
        <w:t xml:space="preserve"> in presenza, </w:t>
      </w:r>
      <w:r w:rsidRPr="00352929">
        <w:rPr>
          <w:b/>
          <w:u w:val="single"/>
        </w:rPr>
        <w:t>con l’obbligo di indossare dispositivi di protezione delle vie respiratorie di tipo FFP2 per almeno 10 giorni</w:t>
      </w:r>
      <w:r>
        <w:t xml:space="preserve">; </w:t>
      </w:r>
    </w:p>
    <w:p w:rsidR="0048440C" w:rsidRDefault="0048440C" w:rsidP="0048440C">
      <w:pPr>
        <w:pStyle w:val="Paragrafoelenco"/>
        <w:ind w:right="566"/>
        <w:jc w:val="both"/>
      </w:pPr>
      <w:r>
        <w:rPr>
          <w:b/>
        </w:rPr>
        <w:t>M</w:t>
      </w:r>
      <w:r w:rsidRPr="0048440C">
        <w:rPr>
          <w:b/>
        </w:rPr>
        <w:t>isura sanitaria</w:t>
      </w:r>
      <w:r>
        <w:t xml:space="preserve">: </w:t>
      </w:r>
      <w:proofErr w:type="spellStart"/>
      <w:r>
        <w:t>Auto-sorveglianza</w:t>
      </w:r>
      <w:proofErr w:type="spellEnd"/>
      <w:r w:rsidR="0065081F">
        <w:t xml:space="preserve"> (vedi specifica sotto)</w:t>
      </w:r>
      <w:r>
        <w:t xml:space="preserve">.  </w:t>
      </w:r>
    </w:p>
    <w:p w:rsidR="0048440C" w:rsidRDefault="0048440C" w:rsidP="0048440C">
      <w:pPr>
        <w:pStyle w:val="Paragrafoelenco"/>
        <w:ind w:right="566"/>
        <w:jc w:val="both"/>
      </w:pPr>
    </w:p>
    <w:p w:rsidR="00101FC1" w:rsidRDefault="00101FC1" w:rsidP="00A91D21">
      <w:pPr>
        <w:pStyle w:val="Paragrafoelenco"/>
        <w:numPr>
          <w:ilvl w:val="0"/>
          <w:numId w:val="24"/>
        </w:numPr>
        <w:ind w:right="566"/>
        <w:jc w:val="both"/>
        <w:rPr>
          <w:b/>
          <w:color w:val="C00000"/>
        </w:rPr>
      </w:pPr>
      <w:r>
        <w:t xml:space="preserve"> In presenza di </w:t>
      </w:r>
      <w:r w:rsidRPr="00101FC1">
        <w:rPr>
          <w:b/>
          <w:color w:val="C00000"/>
          <w:u w:val="single"/>
        </w:rPr>
        <w:t>2 casi di positività</w:t>
      </w:r>
      <w:r>
        <w:t xml:space="preserve"> nella stessa classe</w:t>
      </w:r>
      <w:r w:rsidR="00A91D21">
        <w:t xml:space="preserve"> </w:t>
      </w:r>
      <w:r w:rsidR="00A91D21" w:rsidRPr="0065081F">
        <w:rPr>
          <w:b/>
          <w:color w:val="C00000"/>
        </w:rPr>
        <w:t>le MISURE SONO DIFFERENZIATE IN FUNZIONE DELLO STATO VACCINALE</w:t>
      </w:r>
      <w:r w:rsidRPr="0065081F">
        <w:rPr>
          <w:b/>
          <w:color w:val="C00000"/>
        </w:rPr>
        <w:t>:</w:t>
      </w:r>
    </w:p>
    <w:p w:rsidR="00726313" w:rsidRPr="0065081F" w:rsidRDefault="00726313" w:rsidP="00726313">
      <w:pPr>
        <w:pStyle w:val="Paragrafoelenco"/>
        <w:ind w:right="566"/>
        <w:jc w:val="both"/>
        <w:rPr>
          <w:b/>
          <w:color w:val="C00000"/>
        </w:rPr>
      </w:pPr>
    </w:p>
    <w:p w:rsidR="00101FC1" w:rsidRDefault="00101FC1" w:rsidP="00A91D21">
      <w:pPr>
        <w:pStyle w:val="Paragrafoelenco"/>
        <w:numPr>
          <w:ilvl w:val="0"/>
          <w:numId w:val="29"/>
        </w:numPr>
        <w:ind w:right="566"/>
        <w:jc w:val="both"/>
      </w:pPr>
      <w:r w:rsidRPr="00A91D21">
        <w:rPr>
          <w:b/>
          <w:u w:val="single"/>
        </w:rPr>
        <w:t xml:space="preserve"> le attività didattiche proseguono in presenza</w:t>
      </w:r>
      <w:r>
        <w:t xml:space="preserve"> con auto-sorveglianza </w:t>
      </w:r>
      <w:r w:rsidR="00352929" w:rsidRPr="00A91D21">
        <w:rPr>
          <w:b/>
          <w:u w:val="single"/>
        </w:rPr>
        <w:t>con l’obbligo di indossare dispositivi di protezione delle vie respiratorie di tipo FFP2 per almeno 10 giorni</w:t>
      </w:r>
      <w:r w:rsidR="00352929">
        <w:t xml:space="preserve"> </w:t>
      </w:r>
      <w:r w:rsidR="002234DF" w:rsidRPr="00A91D21">
        <w:rPr>
          <w:b/>
          <w:color w:val="C00000"/>
        </w:rPr>
        <w:t>SOLO</w:t>
      </w:r>
      <w:r w:rsidR="002234DF">
        <w:t xml:space="preserve"> </w:t>
      </w:r>
      <w:r w:rsidR="00726313">
        <w:t>per gli alunni</w:t>
      </w:r>
      <w:r>
        <w:t xml:space="preserve"> che</w:t>
      </w:r>
      <w:r w:rsidR="00726313">
        <w:t xml:space="preserve"> rientrano in uno di questi specifici 3 casi</w:t>
      </w:r>
      <w:r>
        <w:t>:</w:t>
      </w:r>
    </w:p>
    <w:p w:rsidR="00101FC1" w:rsidRDefault="00726313" w:rsidP="002234DF">
      <w:pPr>
        <w:pStyle w:val="Paragrafoelenco"/>
        <w:numPr>
          <w:ilvl w:val="0"/>
          <w:numId w:val="27"/>
        </w:numPr>
        <w:ind w:right="566"/>
        <w:jc w:val="both"/>
      </w:pPr>
      <w:r>
        <w:t xml:space="preserve"> Possesso del </w:t>
      </w:r>
      <w:r w:rsidR="00101FC1">
        <w:t xml:space="preserve">certificato di completamento del ciclo vaccinale </w:t>
      </w:r>
      <w:r w:rsidR="00101FC1" w:rsidRPr="002234DF">
        <w:rPr>
          <w:b/>
        </w:rPr>
        <w:t>da non oltre 120 giorni</w:t>
      </w:r>
      <w:r w:rsidR="00CE17E8">
        <w:t>;</w:t>
      </w:r>
    </w:p>
    <w:p w:rsidR="00101FC1" w:rsidRDefault="00101FC1" w:rsidP="002234DF">
      <w:pPr>
        <w:pStyle w:val="Paragrafoelenco"/>
        <w:numPr>
          <w:ilvl w:val="0"/>
          <w:numId w:val="27"/>
        </w:numPr>
        <w:ind w:right="566"/>
        <w:jc w:val="both"/>
      </w:pPr>
      <w:r>
        <w:t xml:space="preserve">siano guariti dal </w:t>
      </w:r>
      <w:proofErr w:type="spellStart"/>
      <w:r>
        <w:t>Covid</w:t>
      </w:r>
      <w:proofErr w:type="spellEnd"/>
      <w:r>
        <w:t xml:space="preserve"> </w:t>
      </w:r>
      <w:r w:rsidRPr="002234DF">
        <w:rPr>
          <w:b/>
        </w:rPr>
        <w:t>da non oltre 120 giorni</w:t>
      </w:r>
      <w:r w:rsidR="00CE17E8">
        <w:t>;</w:t>
      </w:r>
    </w:p>
    <w:p w:rsidR="00101FC1" w:rsidRDefault="00101FC1" w:rsidP="002234DF">
      <w:pPr>
        <w:pStyle w:val="Paragrafoelenco"/>
        <w:numPr>
          <w:ilvl w:val="0"/>
          <w:numId w:val="27"/>
        </w:numPr>
        <w:ind w:right="566"/>
        <w:jc w:val="both"/>
      </w:pPr>
      <w:r w:rsidRPr="002234DF">
        <w:rPr>
          <w:b/>
        </w:rPr>
        <w:t>abbiamo ricevuto la terza dose</w:t>
      </w:r>
      <w:r>
        <w:t xml:space="preserve">. </w:t>
      </w:r>
    </w:p>
    <w:p w:rsidR="0065081F" w:rsidRDefault="0065081F" w:rsidP="0065081F">
      <w:pPr>
        <w:pStyle w:val="Paragrafoelenco"/>
        <w:ind w:right="566"/>
        <w:jc w:val="both"/>
      </w:pPr>
    </w:p>
    <w:p w:rsidR="002958CC" w:rsidRPr="00726313" w:rsidRDefault="002958CC" w:rsidP="002958CC">
      <w:pPr>
        <w:pStyle w:val="Paragrafoelenco"/>
        <w:ind w:right="566"/>
        <w:jc w:val="both"/>
        <w:rPr>
          <w:b/>
          <w:shd w:val="clear" w:color="auto" w:fill="FFFFFF"/>
        </w:rPr>
      </w:pPr>
      <w:r w:rsidRPr="002958CC">
        <w:rPr>
          <w:shd w:val="clear" w:color="auto" w:fill="FFFFFF"/>
        </w:rPr>
        <w:t xml:space="preserve">Per il caso in esame corre l’obbligo di precisare che, alla luce della nuova normativa, i requisiti per poter frequentare in presenza, seppur in regime di Auto – sorveglianza, </w:t>
      </w:r>
      <w:r w:rsidRPr="00726313">
        <w:rPr>
          <w:b/>
          <w:shd w:val="clear" w:color="auto" w:fill="FFFFFF"/>
        </w:rPr>
        <w:t xml:space="preserve">devono essere dimostrati dalle famiglie dell’alunno interessato. </w:t>
      </w:r>
    </w:p>
    <w:p w:rsidR="002958CC" w:rsidRDefault="002958CC" w:rsidP="002958CC">
      <w:pPr>
        <w:pStyle w:val="Paragrafoelenco"/>
        <w:ind w:right="566"/>
        <w:jc w:val="both"/>
      </w:pPr>
      <w:r>
        <w:rPr>
          <w:shd w:val="clear" w:color="auto" w:fill="FFFFFF"/>
        </w:rPr>
        <w:t>A</w:t>
      </w:r>
      <w:r>
        <w:t xml:space="preserve">l </w:t>
      </w:r>
      <w:r w:rsidRPr="002958CC">
        <w:t xml:space="preserve">verificarsi di 2 casi positivi </w:t>
      </w:r>
      <w:r>
        <w:t xml:space="preserve">sarà compito della scuola fornire alle </w:t>
      </w:r>
      <w:r w:rsidRPr="002958CC">
        <w:t xml:space="preserve">famiglie specifiche indicazioni </w:t>
      </w:r>
      <w:r>
        <w:t xml:space="preserve">sul registro elettronico </w:t>
      </w:r>
      <w:r w:rsidR="00726313">
        <w:t>inerenti le</w:t>
      </w:r>
      <w:r>
        <w:t xml:space="preserve"> modalità di dimostrazione dei requisiti per la partecipazione della didattica in presenza.</w:t>
      </w:r>
    </w:p>
    <w:p w:rsidR="00101FC1" w:rsidRDefault="00101FC1" w:rsidP="005C1569">
      <w:pPr>
        <w:jc w:val="both"/>
      </w:pPr>
    </w:p>
    <w:p w:rsidR="006B5FAD" w:rsidRDefault="00726313" w:rsidP="00A91D21">
      <w:pPr>
        <w:pStyle w:val="Paragrafoelenco"/>
        <w:numPr>
          <w:ilvl w:val="0"/>
          <w:numId w:val="29"/>
        </w:numPr>
        <w:ind w:right="566"/>
        <w:jc w:val="both"/>
      </w:pPr>
      <w:r>
        <w:rPr>
          <w:b/>
          <w:color w:val="C00000"/>
        </w:rPr>
        <w:t>P</w:t>
      </w:r>
      <w:r w:rsidRPr="00726313">
        <w:rPr>
          <w:b/>
          <w:color w:val="C00000"/>
        </w:rPr>
        <w:t>er coloro che non producono il certificato</w:t>
      </w:r>
      <w:r w:rsidRPr="00A91D21">
        <w:rPr>
          <w:b/>
          <w:u w:val="single"/>
        </w:rPr>
        <w:t xml:space="preserve"> </w:t>
      </w:r>
      <w:r>
        <w:rPr>
          <w:b/>
          <w:u w:val="single"/>
        </w:rPr>
        <w:t>l</w:t>
      </w:r>
      <w:r w:rsidR="006B5FAD" w:rsidRPr="00A91D21">
        <w:rPr>
          <w:b/>
          <w:u w:val="single"/>
        </w:rPr>
        <w:t xml:space="preserve">e attività didattiche proseguono a distanza </w:t>
      </w:r>
      <w:r w:rsidR="00A91D21" w:rsidRPr="00A91D21">
        <w:rPr>
          <w:b/>
          <w:u w:val="single"/>
        </w:rPr>
        <w:t>in D</w:t>
      </w:r>
      <w:r w:rsidR="006B5FAD" w:rsidRPr="00A91D21">
        <w:rPr>
          <w:b/>
          <w:u w:val="single"/>
        </w:rPr>
        <w:t>D</w:t>
      </w:r>
      <w:r w:rsidR="00A91D21" w:rsidRPr="00A91D21">
        <w:rPr>
          <w:b/>
          <w:u w:val="single"/>
        </w:rPr>
        <w:t>I (didattica digitale integrata)</w:t>
      </w:r>
      <w:r w:rsidR="006B5FAD" w:rsidRPr="00A91D21">
        <w:rPr>
          <w:b/>
          <w:u w:val="single"/>
        </w:rPr>
        <w:t xml:space="preserve"> per 10 giorni</w:t>
      </w:r>
      <w:r w:rsidR="006B5FAD">
        <w:t>.</w:t>
      </w:r>
    </w:p>
    <w:p w:rsidR="00A91D21" w:rsidRDefault="00A91D21" w:rsidP="00D77091">
      <w:pPr>
        <w:ind w:left="1134" w:right="566"/>
        <w:jc w:val="both"/>
        <w:rPr>
          <w:b/>
        </w:rPr>
      </w:pPr>
      <w:r w:rsidRPr="00A91D21">
        <w:rPr>
          <w:b/>
        </w:rPr>
        <w:t>Misura sanitaria:</w:t>
      </w:r>
      <w:r>
        <w:t xml:space="preserve"> </w:t>
      </w:r>
      <w:r w:rsidRPr="0065081F">
        <w:rPr>
          <w:b/>
        </w:rPr>
        <w:t>quarantena della durata di 10 giorni con test in uscita (tampone   molecolare o antigenico).</w:t>
      </w:r>
    </w:p>
    <w:p w:rsidR="0065081F" w:rsidRDefault="0065081F" w:rsidP="00D77091">
      <w:pPr>
        <w:ind w:left="1134" w:right="566"/>
        <w:jc w:val="both"/>
        <w:rPr>
          <w:b/>
        </w:rPr>
      </w:pPr>
    </w:p>
    <w:p w:rsidR="006B5FAD" w:rsidRDefault="006B5FAD" w:rsidP="006B5FAD">
      <w:pPr>
        <w:jc w:val="both"/>
      </w:pPr>
    </w:p>
    <w:p w:rsidR="00C32921" w:rsidRDefault="00D77091" w:rsidP="00D77091">
      <w:pPr>
        <w:pStyle w:val="Titolo2"/>
        <w:ind w:left="709" w:right="748" w:firstLine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5081F">
        <w:rPr>
          <w:rFonts w:ascii="Times New Roman" w:hAnsi="Times New Roman" w:cs="Times New Roman"/>
          <w:color w:val="C00000"/>
          <w:sz w:val="24"/>
          <w:szCs w:val="24"/>
          <w:u w:val="single"/>
        </w:rPr>
        <w:t>ATTENZIONE</w:t>
      </w:r>
      <w:r w:rsidRPr="0065081F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A91D21" w:rsidRPr="0065081F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352929" w:rsidRPr="0065081F">
        <w:rPr>
          <w:rFonts w:ascii="Times New Roman" w:hAnsi="Times New Roman" w:cs="Times New Roman"/>
          <w:color w:val="C00000"/>
          <w:sz w:val="24"/>
          <w:szCs w:val="24"/>
        </w:rPr>
        <w:t xml:space="preserve">i informa che </w:t>
      </w:r>
      <w:r w:rsidR="0065081F">
        <w:rPr>
          <w:rFonts w:ascii="Times New Roman" w:hAnsi="Times New Roman" w:cs="Times New Roman"/>
          <w:color w:val="C00000"/>
          <w:sz w:val="24"/>
          <w:szCs w:val="24"/>
        </w:rPr>
        <w:t xml:space="preserve">per lo specifico caso in oggetto (di cui al punto b) n.1) </w:t>
      </w:r>
      <w:r w:rsidR="00352929" w:rsidRPr="0065081F">
        <w:rPr>
          <w:rFonts w:ascii="Times New Roman" w:hAnsi="Times New Roman" w:cs="Times New Roman"/>
          <w:color w:val="C00000"/>
          <w:sz w:val="24"/>
          <w:szCs w:val="24"/>
        </w:rPr>
        <w:t xml:space="preserve">sul sito della scuola è stata </w:t>
      </w:r>
      <w:r w:rsidR="006B5FAD" w:rsidRPr="0065081F">
        <w:rPr>
          <w:rFonts w:ascii="Times New Roman" w:hAnsi="Times New Roman" w:cs="Times New Roman"/>
          <w:color w:val="C00000"/>
          <w:sz w:val="24"/>
          <w:szCs w:val="24"/>
        </w:rPr>
        <w:t xml:space="preserve">al riguardo </w:t>
      </w:r>
      <w:r w:rsidR="00C32921" w:rsidRPr="0065081F">
        <w:rPr>
          <w:rFonts w:ascii="Times New Roman" w:hAnsi="Times New Roman" w:cs="Times New Roman"/>
          <w:color w:val="C00000"/>
          <w:sz w:val="24"/>
          <w:szCs w:val="24"/>
        </w:rPr>
        <w:t>emessa specifica INFORMATIVA</w:t>
      </w:r>
      <w:r w:rsidR="00C32921" w:rsidRPr="0065081F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PER IL TRATTAMENTO DEI DATI PERSONALI ai sensi dell'art. 13 del Regolamento UE n. 2016/679 (in seguito, “GDPR”) D</w:t>
      </w:r>
      <w:r w:rsidRPr="0065081F">
        <w:rPr>
          <w:rFonts w:ascii="Times New Roman" w:eastAsia="Calibri" w:hAnsi="Times New Roman" w:cs="Times New Roman"/>
          <w:color w:val="C00000"/>
          <w:sz w:val="24"/>
          <w:szCs w:val="24"/>
        </w:rPr>
        <w:t>ecreto Legge</w:t>
      </w:r>
      <w:r w:rsidR="00C32921" w:rsidRPr="0065081F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1/2022</w:t>
      </w:r>
      <w:r w:rsidR="00A91D21" w:rsidRPr="0065081F">
        <w:rPr>
          <w:rFonts w:ascii="Times New Roman" w:eastAsia="Calibri" w:hAnsi="Times New Roman" w:cs="Times New Roman"/>
          <w:color w:val="C00000"/>
          <w:sz w:val="24"/>
          <w:szCs w:val="24"/>
        </w:rPr>
        <w:t>.</w:t>
      </w:r>
    </w:p>
    <w:p w:rsidR="00726313" w:rsidRDefault="00726313" w:rsidP="00726313">
      <w:pPr>
        <w:rPr>
          <w:rFonts w:eastAsia="Calibri"/>
        </w:rPr>
      </w:pPr>
    </w:p>
    <w:p w:rsidR="0048440C" w:rsidRDefault="00101FC1" w:rsidP="00A91D21">
      <w:pPr>
        <w:pStyle w:val="Paragrafoelenco"/>
        <w:numPr>
          <w:ilvl w:val="0"/>
          <w:numId w:val="28"/>
        </w:numPr>
        <w:jc w:val="both"/>
      </w:pPr>
      <w:r>
        <w:t xml:space="preserve">In presenza di </w:t>
      </w:r>
      <w:r w:rsidRPr="00A91D21">
        <w:rPr>
          <w:b/>
          <w:color w:val="C00000"/>
          <w:u w:val="single"/>
        </w:rPr>
        <w:t>3 casi di positività</w:t>
      </w:r>
      <w:r>
        <w:t xml:space="preserve"> </w:t>
      </w:r>
    </w:p>
    <w:p w:rsidR="0048440C" w:rsidRDefault="0048440C" w:rsidP="0065081F">
      <w:pPr>
        <w:pStyle w:val="NormaleWeb"/>
        <w:shd w:val="clear" w:color="auto" w:fill="FFFFFF"/>
        <w:spacing w:before="0" w:beforeAutospacing="0" w:after="0" w:afterAutospacing="0"/>
        <w:ind w:left="720" w:right="566"/>
        <w:jc w:val="both"/>
      </w:pPr>
      <w:r>
        <w:rPr>
          <w:rStyle w:val="Enfasigrassetto"/>
          <w:bCs w:val="0"/>
        </w:rPr>
        <w:t>Attività didattica:</w:t>
      </w:r>
      <w:r>
        <w:t> si applica a tutto il gruppo classe</w:t>
      </w:r>
      <w:r w:rsidRPr="00825EA3">
        <w:t xml:space="preserve"> la </w:t>
      </w:r>
      <w:r w:rsidRPr="0065081F">
        <w:rPr>
          <w:rStyle w:val="Enfasigrassetto"/>
          <w:bCs w:val="0"/>
        </w:rPr>
        <w:t xml:space="preserve">sospensione dell’attività didattica in presenza </w:t>
      </w:r>
      <w:r w:rsidRPr="0065081F">
        <w:t>per la durata di </w:t>
      </w:r>
      <w:r w:rsidRPr="0065081F">
        <w:rPr>
          <w:rStyle w:val="Enfasigrassetto"/>
          <w:bCs w:val="0"/>
        </w:rPr>
        <w:t>dieci giorni</w:t>
      </w:r>
      <w:r w:rsidRPr="00825EA3">
        <w:t>. </w:t>
      </w:r>
      <w:r>
        <w:t xml:space="preserve">Le attività proseguiranno in DAD. </w:t>
      </w:r>
    </w:p>
    <w:p w:rsidR="0048440C" w:rsidRPr="00BC01C5" w:rsidRDefault="0048440C" w:rsidP="0065081F">
      <w:pPr>
        <w:pStyle w:val="NormaleWeb"/>
        <w:shd w:val="clear" w:color="auto" w:fill="FFFFFF"/>
        <w:spacing w:before="0" w:beforeAutospacing="0" w:after="0" w:afterAutospacing="0"/>
        <w:ind w:left="720" w:right="566"/>
        <w:jc w:val="both"/>
      </w:pPr>
      <w:r w:rsidRPr="00BC01C5">
        <w:rPr>
          <w:b/>
        </w:rPr>
        <w:t>Misura sanitaria:</w:t>
      </w:r>
      <w:r w:rsidRPr="00BC01C5">
        <w:t xml:space="preserve"> si applica quanto previsto dalla Circolare del Ministero della Salute 0060136-30/</w:t>
      </w:r>
      <w:r w:rsidR="0065081F">
        <w:t>12/2021 per i contatti stretti ad ALTO RISCHIO che si allega alla presente.</w:t>
      </w:r>
    </w:p>
    <w:p w:rsidR="0048440C" w:rsidRDefault="0048440C" w:rsidP="0048440C">
      <w:pPr>
        <w:pStyle w:val="NormaleWeb"/>
        <w:shd w:val="clear" w:color="auto" w:fill="FFFFFF"/>
        <w:spacing w:before="0" w:beforeAutospacing="0" w:after="0" w:afterAutospacing="0"/>
        <w:ind w:left="720"/>
        <w:rPr>
          <w:highlight w:val="yellow"/>
        </w:rPr>
      </w:pPr>
    </w:p>
    <w:p w:rsidR="00726313" w:rsidRDefault="00726313" w:rsidP="005C1569">
      <w:pPr>
        <w:ind w:right="566"/>
        <w:jc w:val="both"/>
        <w:rPr>
          <w:b/>
        </w:rPr>
      </w:pPr>
    </w:p>
    <w:p w:rsidR="00726313" w:rsidRDefault="00726313" w:rsidP="005C1569">
      <w:pPr>
        <w:ind w:right="566"/>
        <w:jc w:val="both"/>
        <w:rPr>
          <w:b/>
        </w:rPr>
      </w:pPr>
    </w:p>
    <w:p w:rsidR="00726313" w:rsidRDefault="00726313" w:rsidP="005C1569">
      <w:pPr>
        <w:ind w:right="566"/>
        <w:jc w:val="both"/>
        <w:rPr>
          <w:b/>
        </w:rPr>
      </w:pPr>
    </w:p>
    <w:p w:rsidR="00A91D21" w:rsidRPr="00CE5A23" w:rsidRDefault="00A91D21" w:rsidP="005C1569">
      <w:pPr>
        <w:ind w:right="566"/>
        <w:jc w:val="both"/>
        <w:rPr>
          <w:b/>
        </w:rPr>
      </w:pPr>
      <w:r w:rsidRPr="00CE5A23">
        <w:rPr>
          <w:b/>
        </w:rPr>
        <w:lastRenderedPageBreak/>
        <w:t xml:space="preserve">Misure per il tracciamento nella popolazione scolastica </w:t>
      </w:r>
    </w:p>
    <w:p w:rsidR="00CE5A23" w:rsidRPr="00CE5A23" w:rsidRDefault="00A91D21" w:rsidP="005C1569">
      <w:pPr>
        <w:ind w:right="566"/>
        <w:jc w:val="both"/>
      </w:pPr>
      <w:r w:rsidRPr="00CE5A23">
        <w:t xml:space="preserve">Si ritiene opportuno precisare che la nuova normativa, all’art. 5, favorisce l’attività di tracciamento dei contagi COVID-19 ed introduce, fino al 28 febbraio 2022, </w:t>
      </w:r>
      <w:r w:rsidRPr="00726313">
        <w:rPr>
          <w:b/>
          <w:u w:val="single"/>
        </w:rPr>
        <w:t>per la popolazione scolastica</w:t>
      </w:r>
      <w:r w:rsidRPr="00726313">
        <w:rPr>
          <w:u w:val="single"/>
        </w:rPr>
        <w:t xml:space="preserve"> </w:t>
      </w:r>
      <w:r w:rsidRPr="00726313">
        <w:rPr>
          <w:b/>
          <w:u w:val="single"/>
        </w:rPr>
        <w:t>delle</w:t>
      </w:r>
      <w:r w:rsidRPr="00CE5A23">
        <w:rPr>
          <w:b/>
          <w:u w:val="single"/>
        </w:rPr>
        <w:t xml:space="preserve"> scuole secondarie di primo e secondo grado</w:t>
      </w:r>
      <w:r w:rsidRPr="00726313">
        <w:rPr>
          <w:b/>
          <w:u w:val="single"/>
        </w:rPr>
        <w:t>, in regime di Auto – sorveglianza</w:t>
      </w:r>
      <w:r w:rsidRPr="00CE5A23">
        <w:t>, la possibilità di effettuare gratuitamen</w:t>
      </w:r>
      <w:r w:rsidR="00726313">
        <w:t>te i test antigenici rapidi</w:t>
      </w:r>
      <w:r w:rsidRPr="00CE5A23">
        <w:t xml:space="preserve"> sia presso le farmacie sia presso le strutture sanitarie autorizzate, a seguito della prescrizione medica di competenza del medico di medicina generale o del pediatra di libera scelta. </w:t>
      </w:r>
    </w:p>
    <w:p w:rsidR="00CE5A23" w:rsidRPr="00CE5A23" w:rsidRDefault="00A91D21" w:rsidP="005C1569">
      <w:pPr>
        <w:ind w:right="566"/>
        <w:jc w:val="both"/>
      </w:pPr>
      <w:r w:rsidRPr="0065081F">
        <w:rPr>
          <w:b/>
        </w:rPr>
        <w:t>Per la popolazione scolastica della scuola primaria</w:t>
      </w:r>
      <w:r w:rsidRPr="00CE5A23">
        <w:t xml:space="preserve"> i tamponi T0 e T5 continuano ad essere effettuati presso le strutture del Servizio Sanitario Nazionale. </w:t>
      </w:r>
    </w:p>
    <w:p w:rsidR="00CE5A23" w:rsidRPr="00CE5A23" w:rsidRDefault="00CE5A23" w:rsidP="005C1569">
      <w:pPr>
        <w:ind w:right="566"/>
        <w:jc w:val="both"/>
      </w:pPr>
    </w:p>
    <w:p w:rsidR="00CE5A23" w:rsidRDefault="00A91D21" w:rsidP="005C1569">
      <w:pPr>
        <w:ind w:right="566"/>
        <w:jc w:val="both"/>
      </w:pPr>
      <w:r w:rsidRPr="00CE5A23">
        <w:rPr>
          <w:b/>
        </w:rPr>
        <w:t>Ulteriori precisazioni</w:t>
      </w:r>
      <w:r w:rsidRPr="00CE5A23">
        <w:t xml:space="preserve"> </w:t>
      </w:r>
    </w:p>
    <w:p w:rsidR="00D77091" w:rsidRDefault="00D77091" w:rsidP="005C1569">
      <w:pPr>
        <w:ind w:right="566"/>
        <w:jc w:val="both"/>
      </w:pPr>
    </w:p>
    <w:p w:rsidR="00CE5A23" w:rsidRPr="00CE5A23" w:rsidRDefault="00A91D21" w:rsidP="005C1569">
      <w:pPr>
        <w:ind w:right="566"/>
        <w:jc w:val="both"/>
      </w:pPr>
      <w:r w:rsidRPr="00CE5A23">
        <w:t xml:space="preserve">Al fine di favorire l’applicazione delle nuove disposizioni si ritiene utile richiamare i seguenti punti di attenzione: </w:t>
      </w:r>
    </w:p>
    <w:p w:rsidR="00D77091" w:rsidRDefault="00A91D21" w:rsidP="005C1569">
      <w:pPr>
        <w:ind w:right="566"/>
        <w:jc w:val="both"/>
        <w:rPr>
          <w:i/>
        </w:rPr>
      </w:pPr>
      <w:r w:rsidRPr="00CE5A23">
        <w:sym w:font="Symbol" w:char="F0B7"/>
      </w:r>
      <w:r w:rsidRPr="00CE5A23">
        <w:t xml:space="preserve"> </w:t>
      </w:r>
      <w:r w:rsidRPr="00D77091">
        <w:rPr>
          <w:b/>
        </w:rPr>
        <w:t>il regime precauzionale dell’</w:t>
      </w:r>
      <w:proofErr w:type="spellStart"/>
      <w:r w:rsidRPr="00D77091">
        <w:rPr>
          <w:b/>
        </w:rPr>
        <w:t>Auto-sorveglianza</w:t>
      </w:r>
      <w:proofErr w:type="spellEnd"/>
      <w:r w:rsidRPr="00D77091">
        <w:rPr>
          <w:b/>
        </w:rPr>
        <w:t xml:space="preserve"> prevede</w:t>
      </w:r>
      <w:r w:rsidRPr="00CE5A23">
        <w:t xml:space="preserve">: </w:t>
      </w:r>
      <w:r w:rsidRPr="00CE5A23">
        <w:rPr>
          <w:i/>
        </w:rPr>
        <w:t xml:space="preserve">“è fatto obbligo di indossare dispositivi di protezione delle vie respiratorie di tipo FFP2 per almeno 10 giorni dall’ultima esposizione al caso. </w:t>
      </w:r>
    </w:p>
    <w:p w:rsidR="00CE5A23" w:rsidRPr="00CE5A23" w:rsidRDefault="00A91D21" w:rsidP="005C1569">
      <w:pPr>
        <w:ind w:right="566"/>
        <w:jc w:val="both"/>
      </w:pPr>
      <w:r w:rsidRPr="00CE5A23">
        <w:rPr>
          <w:i/>
        </w:rPr>
        <w:t xml:space="preserve">Il periodo di </w:t>
      </w:r>
      <w:proofErr w:type="spellStart"/>
      <w:r w:rsidRPr="00CE5A23">
        <w:rPr>
          <w:i/>
        </w:rPr>
        <w:t>Auto-sorveglianza</w:t>
      </w:r>
      <w:proofErr w:type="spellEnd"/>
      <w:r w:rsidRPr="00CE5A23">
        <w:rPr>
          <w:i/>
        </w:rPr>
        <w:t xml:space="preserve"> termina al giorno 5. E’ prevista l’effettuazione di un test antigenico rapido o molecolare per la rilevazione dell’antigene Sars-Cov-2 </w:t>
      </w:r>
      <w:r w:rsidRPr="00D77091">
        <w:rPr>
          <w:b/>
          <w:i/>
        </w:rPr>
        <w:t xml:space="preserve">alla prima comparsa dei sintomi e, se ancora sintomatici, al quinto giorno successivo alla data dell’ultimo contatto stretto con soggetti confermati positivi al </w:t>
      </w:r>
      <w:proofErr w:type="spellStart"/>
      <w:r w:rsidRPr="00D77091">
        <w:rPr>
          <w:b/>
          <w:i/>
        </w:rPr>
        <w:t>Covid</w:t>
      </w:r>
      <w:proofErr w:type="spellEnd"/>
      <w:r w:rsidRPr="00D77091">
        <w:rPr>
          <w:b/>
          <w:i/>
        </w:rPr>
        <w:t xml:space="preserve"> 19.</w:t>
      </w:r>
      <w:r w:rsidRPr="00CE5A23">
        <w:rPr>
          <w:i/>
        </w:rPr>
        <w:t>”</w:t>
      </w:r>
      <w:r w:rsidRPr="00CE5A23">
        <w:t xml:space="preserve"> (si veda la Circolare del Ministero della Salute 0060136- 30/12/2021) </w:t>
      </w:r>
    </w:p>
    <w:p w:rsidR="00CE5A23" w:rsidRPr="00CE5A23" w:rsidRDefault="00A91D21" w:rsidP="005C1569">
      <w:pPr>
        <w:ind w:right="566"/>
        <w:jc w:val="both"/>
      </w:pPr>
      <w:r w:rsidRPr="00CE5A23">
        <w:sym w:font="Symbol" w:char="F0B7"/>
      </w:r>
      <w:r w:rsidRPr="00CE5A23">
        <w:t xml:space="preserve"> non è consentito accedere o permanere nei locali della scuola ai soggetti con sintomatologia respiratoria o temperatura corporea superiore a 37,5° (Cfr. articolo 4, comma 2, del </w:t>
      </w:r>
      <w:proofErr w:type="spellStart"/>
      <w:r w:rsidRPr="00CE5A23">
        <w:t>decretolegge</w:t>
      </w:r>
      <w:proofErr w:type="spellEnd"/>
      <w:r w:rsidRPr="00CE5A23">
        <w:t xml:space="preserve"> 7 gennaio 2022, n. 1, così come già disposto articolo 1, comma 2, lettera c), del </w:t>
      </w:r>
      <w:proofErr w:type="spellStart"/>
      <w:r w:rsidRPr="00CE5A23">
        <w:t>decretolegge</w:t>
      </w:r>
      <w:proofErr w:type="spellEnd"/>
      <w:r w:rsidRPr="00CE5A23">
        <w:t xml:space="preserve"> 6 agosto 2021, n. 111, convertito, con modificazioni, dalla legge 24 settembre 2021, n. 133); </w:t>
      </w:r>
    </w:p>
    <w:p w:rsidR="00A2450C" w:rsidRPr="00CE5A23" w:rsidRDefault="00A91D21" w:rsidP="005C1569">
      <w:pPr>
        <w:ind w:right="566"/>
        <w:jc w:val="both"/>
        <w:rPr>
          <w:rFonts w:eastAsiaTheme="minorHAnsi"/>
          <w:b/>
          <w:lang w:eastAsia="en-US"/>
        </w:rPr>
      </w:pPr>
      <w:r w:rsidRPr="00CE5A23">
        <w:sym w:font="Symbol" w:char="F0B7"/>
      </w:r>
      <w:r w:rsidRPr="00CE5A23">
        <w:t xml:space="preserve"> </w:t>
      </w:r>
      <w:r w:rsidRPr="00726313">
        <w:rPr>
          <w:b/>
        </w:rPr>
        <w:t>i Dipartimenti di Prevenzione provvedono sulle disposizioni di carattere sanitario, incluse le misure di quarantena, isolamento e le tempistiche per il rientro a scuola degli alunni e del personale</w:t>
      </w:r>
      <w:r w:rsidRPr="00CE5A23">
        <w:t xml:space="preserve"> e garantiscono il supporto continuo alle istituzioni scolastiche mediante figure istituzionali, che intervengono in qualità di referenti a supporto del dirigente scolastico/referente scolastico COVID-19.</w:t>
      </w:r>
    </w:p>
    <w:p w:rsidR="00CE17E8" w:rsidRDefault="00CE17E8" w:rsidP="005C156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77091" w:rsidRDefault="00D77091" w:rsidP="00D77091">
      <w:pPr>
        <w:jc w:val="center"/>
      </w:pPr>
    </w:p>
    <w:p w:rsidR="00D77091" w:rsidRPr="00D77091" w:rsidRDefault="003F6B54" w:rsidP="00D77091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PERSONALE  DOCENTE</w:t>
      </w:r>
    </w:p>
    <w:p w:rsidR="0048440C" w:rsidRDefault="0048440C" w:rsidP="005C1569">
      <w:pPr>
        <w:jc w:val="both"/>
      </w:pPr>
    </w:p>
    <w:p w:rsidR="002154EB" w:rsidRDefault="002154EB" w:rsidP="002154EB">
      <w:pPr>
        <w:ind w:right="566"/>
        <w:jc w:val="both"/>
      </w:pPr>
      <w:r>
        <w:t xml:space="preserve">PREMESSO CHE LE INDICAZIONI AL PERSONALE DELLA SCUOLA </w:t>
      </w:r>
      <w:r w:rsidRPr="003F6B54">
        <w:rPr>
          <w:b/>
          <w:u w:val="single"/>
        </w:rPr>
        <w:t>DEVONO ESSERE SEMPRE DATE DAL PERSONALE SANITARIO SIA MMG CHE ASL</w:t>
      </w:r>
      <w:r>
        <w:t xml:space="preserve"> PER OPPORTUNA CONOSCENZ</w:t>
      </w:r>
      <w:r w:rsidR="00726313">
        <w:t>A SI CONDIVIDE QUANTO SEGUE</w:t>
      </w:r>
      <w:r>
        <w:t>:</w:t>
      </w:r>
    </w:p>
    <w:p w:rsidR="0048440C" w:rsidRDefault="0048440C" w:rsidP="005C1569">
      <w:pPr>
        <w:jc w:val="both"/>
      </w:pPr>
    </w:p>
    <w:p w:rsidR="0048440C" w:rsidRDefault="00D77091" w:rsidP="00D77091">
      <w:pPr>
        <w:ind w:right="566"/>
        <w:jc w:val="both"/>
      </w:pPr>
      <w:r>
        <w:t>Per il personale della scuola trova applicazione la circolare del Ministero della Salute n.</w:t>
      </w:r>
      <w:r w:rsidR="003F6B54">
        <w:t xml:space="preserve"> </w:t>
      </w:r>
      <w:r>
        <w:t xml:space="preserve">60136 del 30 dicembre 2022 con oggetto: </w:t>
      </w:r>
      <w:r w:rsidRPr="00D77091">
        <w:rPr>
          <w:i/>
        </w:rPr>
        <w:t>“Aggiornamento sulle misure di quarantena e isolamento in seguito alla diffusione a livello globale della nuova variante VOC SARS-CoV-2 Omicron (B.1.1.529)”</w:t>
      </w:r>
      <w:r>
        <w:t xml:space="preserve"> (che si allega alla presente) che distingue ai fini della quarantena i soggetti</w:t>
      </w:r>
      <w:r w:rsidRPr="00D77091">
        <w:t xml:space="preserve"> </w:t>
      </w:r>
      <w:r w:rsidR="003F6B54">
        <w:t>c</w:t>
      </w:r>
      <w:r>
        <w:t>ontatti stretti ad ALTO RISCHIO e a BASSO RISCHIO</w:t>
      </w:r>
      <w:r w:rsidR="006C643C">
        <w:rPr>
          <w:i/>
        </w:rPr>
        <w:t xml:space="preserve"> </w:t>
      </w:r>
      <w:r w:rsidR="006C643C" w:rsidRPr="006C643C">
        <w:t>come di seguito specificato:</w:t>
      </w:r>
    </w:p>
    <w:p w:rsidR="0048440C" w:rsidRDefault="0048440C" w:rsidP="005C1569">
      <w:pPr>
        <w:jc w:val="both"/>
      </w:pPr>
    </w:p>
    <w:p w:rsidR="006C643C" w:rsidRDefault="006C643C" w:rsidP="005C1569">
      <w:pPr>
        <w:jc w:val="both"/>
      </w:pPr>
      <w:r>
        <w:t xml:space="preserve">a) </w:t>
      </w:r>
      <w:r w:rsidR="00D77091">
        <w:t>Contatti stret</w:t>
      </w:r>
      <w:r>
        <w:t>ti ad ALTO RISCHIO</w:t>
      </w:r>
      <w:r w:rsidR="00D77091">
        <w:t xml:space="preserve"> </w:t>
      </w:r>
    </w:p>
    <w:p w:rsidR="006C643C" w:rsidRDefault="00D77091" w:rsidP="006C643C">
      <w:pPr>
        <w:ind w:right="566"/>
        <w:jc w:val="both"/>
      </w:pPr>
      <w:r>
        <w:t xml:space="preserve">1) Soggetti non vaccinati o che non abbiano completato il ciclo vaccinale primario (i.e. abbiano ricevuto una sola dose di vaccino delle due previste) o che abbiano completato il ciclo vaccinale primario da meno di 14 giorni: rimane inalterata l’attuale </w:t>
      </w:r>
      <w:r w:rsidRPr="006C643C">
        <w:rPr>
          <w:b/>
        </w:rPr>
        <w:t>misura della quarantena prevista nella durata di 10 giorni</w:t>
      </w:r>
      <w:r>
        <w:t xml:space="preserve"> dall’ultima esposizione al caso, al termine del quale periodo risulti eseguito un test molecolare o antigenico con risultato negativo; </w:t>
      </w:r>
    </w:p>
    <w:p w:rsidR="006C643C" w:rsidRDefault="00D77091" w:rsidP="006C643C">
      <w:pPr>
        <w:ind w:right="566"/>
        <w:jc w:val="both"/>
      </w:pPr>
      <w:r>
        <w:t xml:space="preserve">2) Soggetti che abbiano completato il ciclo vaccinale primario da più di 120 giorni, e che abbiano tuttora in corso di validità il green pass, se asintomatici: </w:t>
      </w:r>
      <w:r w:rsidRPr="006C643C">
        <w:rPr>
          <w:b/>
        </w:rPr>
        <w:t>la quarantena ha durata di 5 giorni</w:t>
      </w:r>
      <w:r>
        <w:t xml:space="preserve">, </w:t>
      </w:r>
      <w:r>
        <w:lastRenderedPageBreak/>
        <w:t>purché al termine di tale periodo risulti eseguito un test molecolare o antigenico con risultato negativo;</w:t>
      </w:r>
    </w:p>
    <w:p w:rsidR="0048440C" w:rsidRPr="006C643C" w:rsidRDefault="00D77091" w:rsidP="006C643C">
      <w:pPr>
        <w:ind w:right="566"/>
        <w:jc w:val="both"/>
        <w:rPr>
          <w:b/>
        </w:rPr>
      </w:pPr>
      <w:r>
        <w:t xml:space="preserve">3) Soggetti asintomatici che: - abbiano ricevuto la dose booster, oppure - abbiano completato il ciclo vaccinale primario nei 120 giorni precedenti, oppure - siano guariti da infezione da SARS-CoV-2 nei 120 giorni precedenti, </w:t>
      </w:r>
      <w:r w:rsidRPr="006C643C">
        <w:rPr>
          <w:b/>
        </w:rPr>
        <w:t xml:space="preserve">non si applica la quarantena ed è fatto obbligo di indossare dispositivi di protezione delle vie respiratorie di tipo FFP2 per almeno 10 giorni dall’ultima esposizione al caso. Il periodo di </w:t>
      </w:r>
      <w:proofErr w:type="spellStart"/>
      <w:r w:rsidRPr="006C643C">
        <w:rPr>
          <w:b/>
        </w:rPr>
        <w:t>Auto-sorveglianza</w:t>
      </w:r>
      <w:proofErr w:type="spellEnd"/>
      <w:r w:rsidRPr="006C643C">
        <w:rPr>
          <w:b/>
        </w:rPr>
        <w:t xml:space="preserve"> termina al giorno 5. E’ prevista l’effettuazione di un test antigenico rapido o molecolare per la rilevazione dell’antigene Sars-Cov-2 alla prima comparsa dei sintomi e, se ancora sintomatici, al quinto giorno successivo alla data dell’ultimo contatto stretto con soggetti confermati positivi al </w:t>
      </w:r>
      <w:proofErr w:type="spellStart"/>
      <w:r w:rsidRPr="006C643C">
        <w:rPr>
          <w:b/>
        </w:rPr>
        <w:t>Covid</w:t>
      </w:r>
      <w:proofErr w:type="spellEnd"/>
      <w:r w:rsidRPr="006C643C">
        <w:rPr>
          <w:b/>
        </w:rPr>
        <w:t xml:space="preserve"> 19.</w:t>
      </w:r>
    </w:p>
    <w:p w:rsidR="0048440C" w:rsidRDefault="0048440C" w:rsidP="005C1569">
      <w:pPr>
        <w:jc w:val="both"/>
      </w:pPr>
    </w:p>
    <w:p w:rsidR="006C643C" w:rsidRDefault="006C643C" w:rsidP="006C643C">
      <w:pPr>
        <w:ind w:right="566"/>
        <w:jc w:val="both"/>
      </w:pPr>
      <w:r>
        <w:t>b)  contatti a BASSO RISCHIO</w:t>
      </w:r>
    </w:p>
    <w:p w:rsidR="0048440C" w:rsidRDefault="006C643C" w:rsidP="006C643C">
      <w:pPr>
        <w:ind w:right="566"/>
        <w:jc w:val="both"/>
      </w:pPr>
      <w:r>
        <w:t xml:space="preserve"> qualora abbiano indossato sempre le mascherine chirurgiche o FFP2, non è necessaria quarantena ma dovranno essere mantenute le comuni  precauzioni igienico-sanitarie. </w:t>
      </w:r>
    </w:p>
    <w:p w:rsidR="0048440C" w:rsidRDefault="0048440C" w:rsidP="006C643C">
      <w:pPr>
        <w:ind w:right="566"/>
        <w:jc w:val="both"/>
      </w:pPr>
    </w:p>
    <w:p w:rsidR="006C643C" w:rsidRDefault="006C643C" w:rsidP="006C643C">
      <w:pPr>
        <w:ind w:right="566"/>
        <w:jc w:val="both"/>
      </w:pPr>
    </w:p>
    <w:p w:rsidR="006C643C" w:rsidRPr="00726313" w:rsidRDefault="006C643C" w:rsidP="006C643C">
      <w:pPr>
        <w:ind w:right="566"/>
        <w:jc w:val="both"/>
        <w:rPr>
          <w:b/>
        </w:rPr>
      </w:pPr>
      <w:r w:rsidRPr="00726313">
        <w:rPr>
          <w:b/>
        </w:rPr>
        <w:t>DOCENTI DELLA SCUOLA DELL’INFANZIA</w:t>
      </w:r>
    </w:p>
    <w:p w:rsidR="006C643C" w:rsidRDefault="006C643C" w:rsidP="006C643C">
      <w:pPr>
        <w:ind w:right="566"/>
        <w:jc w:val="both"/>
        <w:rPr>
          <w:b/>
        </w:rPr>
      </w:pPr>
      <w:r w:rsidRPr="006C643C">
        <w:rPr>
          <w:b/>
        </w:rPr>
        <w:t>Con 1 caso positivo</w:t>
      </w:r>
      <w:r>
        <w:t>: Per il personale (della scuola ed esterno) che ha svolto attività in presenza nella sezione/gruppo del caso positivo per almeno 4 ore, anche non continuative, nelle 48 ore precedenti l’insorgenza del caso, si applica la Circolare del Ministero della Salute 0060136-30/12/</w:t>
      </w:r>
      <w:r w:rsidRPr="006C643C">
        <w:rPr>
          <w:b/>
        </w:rPr>
        <w:t>2021 per i co</w:t>
      </w:r>
      <w:r w:rsidR="003F6B54">
        <w:rPr>
          <w:b/>
        </w:rPr>
        <w:t xml:space="preserve">ntatti stretti </w:t>
      </w:r>
      <w:r>
        <w:rPr>
          <w:b/>
        </w:rPr>
        <w:t>ad ALTO RISCHIO</w:t>
      </w:r>
      <w:r w:rsidRPr="006C643C">
        <w:rPr>
          <w:b/>
        </w:rPr>
        <w:t>.</w:t>
      </w:r>
    </w:p>
    <w:p w:rsidR="006C643C" w:rsidRDefault="006C643C" w:rsidP="006C643C">
      <w:pPr>
        <w:ind w:right="566"/>
        <w:jc w:val="both"/>
        <w:rPr>
          <w:b/>
        </w:rPr>
      </w:pPr>
    </w:p>
    <w:p w:rsidR="006C643C" w:rsidRPr="00726313" w:rsidRDefault="006C643C" w:rsidP="006C643C">
      <w:pPr>
        <w:ind w:right="566"/>
        <w:jc w:val="both"/>
        <w:rPr>
          <w:b/>
        </w:rPr>
      </w:pPr>
      <w:r w:rsidRPr="00726313">
        <w:rPr>
          <w:b/>
        </w:rPr>
        <w:t>DOCENTI DELLA SCUOLA PRIMARIA</w:t>
      </w:r>
    </w:p>
    <w:p w:rsidR="006C643C" w:rsidRDefault="006C643C" w:rsidP="00726313">
      <w:pPr>
        <w:pStyle w:val="Paragrafoelenco"/>
        <w:numPr>
          <w:ilvl w:val="0"/>
          <w:numId w:val="31"/>
        </w:numPr>
        <w:ind w:right="566"/>
        <w:jc w:val="both"/>
      </w:pPr>
      <w:r w:rsidRPr="00726313">
        <w:rPr>
          <w:b/>
        </w:rPr>
        <w:t>Con 1 caso positivo</w:t>
      </w:r>
      <w:r>
        <w:t xml:space="preserve">: Per il personale (della scuola ed esterno) che ha svolto attività in presenza nella classe del caso positivo per almeno 4 ore, anche non continuative, nelle 48 ore precedenti l’insorgenza del caso, </w:t>
      </w:r>
      <w:r w:rsidRPr="00726313">
        <w:rPr>
          <w:b/>
        </w:rPr>
        <w:t>si applica la misura sanitaria dell’</w:t>
      </w:r>
      <w:proofErr w:type="spellStart"/>
      <w:r w:rsidRPr="00726313">
        <w:rPr>
          <w:b/>
        </w:rPr>
        <w:t>Auto-sorveglianza</w:t>
      </w:r>
      <w:proofErr w:type="spellEnd"/>
      <w:r w:rsidRPr="00726313">
        <w:rPr>
          <w:b/>
        </w:rPr>
        <w:t>.</w:t>
      </w:r>
      <w:r>
        <w:t xml:space="preserve"> In ogni caso, si ritiene opportuno raccomandare per il personale posto in Auto sorveglianza di effettuare comunque i test diagnostici T0 e T5.</w:t>
      </w:r>
    </w:p>
    <w:p w:rsidR="006C643C" w:rsidRDefault="006C643C" w:rsidP="00726313">
      <w:pPr>
        <w:ind w:right="566"/>
        <w:jc w:val="both"/>
      </w:pPr>
    </w:p>
    <w:p w:rsidR="006C643C" w:rsidRDefault="006C643C" w:rsidP="00726313">
      <w:pPr>
        <w:pStyle w:val="Paragrafoelenco"/>
        <w:numPr>
          <w:ilvl w:val="0"/>
          <w:numId w:val="31"/>
        </w:numPr>
        <w:ind w:right="566"/>
        <w:jc w:val="both"/>
      </w:pPr>
      <w:r w:rsidRPr="00726313">
        <w:rPr>
          <w:b/>
        </w:rPr>
        <w:t>Con 2 o più casi positivi:</w:t>
      </w:r>
      <w:r>
        <w:t xml:space="preserve"> Per il personale (della scuola ed esterno) che ha svolto attività in presenza nella classe dei casi positivi per almeno 4 ore, anche non continuative, nelle 48 ore precedenti l’insorgenza del primo caso, si applica quanto previsto dalla Circolare del Ministero della Salute 0060136-30/12/2021 per i contatti s</w:t>
      </w:r>
      <w:r w:rsidR="003F6B54">
        <w:t>tretti ad ALTO RISCHIO</w:t>
      </w:r>
      <w:r>
        <w:t>.</w:t>
      </w:r>
    </w:p>
    <w:p w:rsidR="006C643C" w:rsidRDefault="006C643C" w:rsidP="005C1569">
      <w:pPr>
        <w:jc w:val="both"/>
      </w:pPr>
    </w:p>
    <w:p w:rsidR="006C643C" w:rsidRDefault="006C643C" w:rsidP="005C1569">
      <w:pPr>
        <w:jc w:val="both"/>
      </w:pPr>
    </w:p>
    <w:p w:rsidR="006C643C" w:rsidRPr="00726313" w:rsidRDefault="003F6B54" w:rsidP="005C1569">
      <w:pPr>
        <w:jc w:val="both"/>
        <w:rPr>
          <w:b/>
        </w:rPr>
      </w:pPr>
      <w:r w:rsidRPr="00726313">
        <w:rPr>
          <w:b/>
        </w:rPr>
        <w:t xml:space="preserve">DOCENTI DELLA SCUOLA SECONDARIA </w:t>
      </w:r>
      <w:proofErr w:type="spellStart"/>
      <w:r w:rsidRPr="00726313">
        <w:rPr>
          <w:b/>
        </w:rPr>
        <w:t>DI</w:t>
      </w:r>
      <w:proofErr w:type="spellEnd"/>
      <w:r w:rsidRPr="00726313">
        <w:rPr>
          <w:b/>
        </w:rPr>
        <w:t xml:space="preserve"> 1°</w:t>
      </w:r>
    </w:p>
    <w:p w:rsidR="006C643C" w:rsidRDefault="006C643C" w:rsidP="005C1569">
      <w:pPr>
        <w:jc w:val="both"/>
      </w:pPr>
    </w:p>
    <w:p w:rsidR="006C643C" w:rsidRDefault="003F6B54" w:rsidP="00726313">
      <w:pPr>
        <w:pStyle w:val="Paragrafoelenco"/>
        <w:numPr>
          <w:ilvl w:val="0"/>
          <w:numId w:val="32"/>
        </w:numPr>
        <w:ind w:right="566"/>
        <w:jc w:val="both"/>
      </w:pPr>
      <w:r w:rsidRPr="00726313">
        <w:rPr>
          <w:b/>
        </w:rPr>
        <w:t xml:space="preserve">Con 1 caso positivo: </w:t>
      </w:r>
      <w:r>
        <w:t>Per il personale (della scuola ed esterno) che ha svolto attività in presenza nella classe del caso positivo per almeno 4 ore, anche non continuative, nelle 48 ore precedenti l’insorgenza del caso, si applica la misura sanitaria dell’</w:t>
      </w:r>
      <w:proofErr w:type="spellStart"/>
      <w:r>
        <w:t>Auto-sorveglianza</w:t>
      </w:r>
      <w:proofErr w:type="spellEnd"/>
      <w:r>
        <w:t>.</w:t>
      </w:r>
    </w:p>
    <w:p w:rsidR="003F6B54" w:rsidRDefault="003F6B54" w:rsidP="00726313">
      <w:pPr>
        <w:ind w:right="566"/>
        <w:jc w:val="both"/>
      </w:pPr>
    </w:p>
    <w:p w:rsidR="003F6B54" w:rsidRDefault="003F6B54" w:rsidP="00726313">
      <w:pPr>
        <w:pStyle w:val="Paragrafoelenco"/>
        <w:numPr>
          <w:ilvl w:val="0"/>
          <w:numId w:val="32"/>
        </w:numPr>
        <w:ind w:right="566"/>
        <w:jc w:val="both"/>
      </w:pPr>
      <w:r w:rsidRPr="00726313">
        <w:rPr>
          <w:b/>
        </w:rPr>
        <w:t>Con 2 o 3 casi positivi:</w:t>
      </w:r>
      <w:r>
        <w:t xml:space="preserve"> Per il personale (della scuola ed esterno) che ha svolto attività in presenza nella classe dei casi positivi per almeno 4 ore, anche non continuative, nelle 48 ore precedenti l’insorgenza del primo caso, si applica quanto previsto dalla Circolare del Ministero della Salute 0060136-30/12/2021-DGPREDGPRE-P per i contatti stretti ad ALTO RISCHIO.</w:t>
      </w:r>
    </w:p>
    <w:p w:rsidR="00345B47" w:rsidRDefault="00345B47" w:rsidP="0065081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345B47" w:rsidRDefault="00345B47" w:rsidP="0065081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65081F" w:rsidRPr="0065081F" w:rsidRDefault="0065081F" w:rsidP="0065081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5081F">
        <w:rPr>
          <w:rFonts w:eastAsia="Calibri"/>
          <w:sz w:val="26"/>
          <w:szCs w:val="26"/>
        </w:rPr>
        <w:t>Il Dirigente Scolastico</w:t>
      </w:r>
    </w:p>
    <w:p w:rsidR="0065081F" w:rsidRPr="0065081F" w:rsidRDefault="0065081F" w:rsidP="0065081F">
      <w:pPr>
        <w:jc w:val="right"/>
        <w:rPr>
          <w:rFonts w:eastAsia="Calibri"/>
          <w:sz w:val="26"/>
          <w:szCs w:val="26"/>
        </w:rPr>
      </w:pPr>
      <w:r w:rsidRPr="0065081F">
        <w:rPr>
          <w:rFonts w:eastAsia="Calibri"/>
          <w:sz w:val="26"/>
          <w:szCs w:val="26"/>
        </w:rPr>
        <w:t>Dott.ssa Anna DELLO BUONO</w:t>
      </w:r>
    </w:p>
    <w:p w:rsidR="0065081F" w:rsidRPr="0065081F" w:rsidRDefault="0065081F" w:rsidP="0065081F">
      <w:pPr>
        <w:jc w:val="right"/>
        <w:rPr>
          <w:rFonts w:eastAsia="Calibri"/>
          <w:sz w:val="18"/>
          <w:szCs w:val="18"/>
        </w:rPr>
      </w:pPr>
      <w:r w:rsidRPr="0065081F">
        <w:rPr>
          <w:rFonts w:eastAsia="Calibri"/>
          <w:sz w:val="18"/>
          <w:szCs w:val="18"/>
        </w:rPr>
        <w:t xml:space="preserve">Firma autografa sostituita a mezzo stampa ai </w:t>
      </w:r>
    </w:p>
    <w:p w:rsidR="0065081F" w:rsidRPr="0065081F" w:rsidRDefault="0065081F" w:rsidP="0065081F">
      <w:pPr>
        <w:jc w:val="right"/>
        <w:rPr>
          <w:rFonts w:eastAsia="Calibri"/>
          <w:sz w:val="18"/>
          <w:szCs w:val="18"/>
        </w:rPr>
      </w:pPr>
      <w:r w:rsidRPr="0065081F">
        <w:rPr>
          <w:rFonts w:eastAsia="Calibri"/>
          <w:sz w:val="18"/>
          <w:szCs w:val="18"/>
        </w:rPr>
        <w:t xml:space="preserve"> sensi e per gli effetti dell’art. 3, c.2, </w:t>
      </w:r>
      <w:proofErr w:type="spellStart"/>
      <w:r w:rsidRPr="0065081F">
        <w:rPr>
          <w:rFonts w:eastAsia="Calibri"/>
          <w:sz w:val="18"/>
          <w:szCs w:val="18"/>
        </w:rPr>
        <w:t>D.lgs</w:t>
      </w:r>
      <w:proofErr w:type="spellEnd"/>
      <w:r w:rsidRPr="0065081F">
        <w:rPr>
          <w:rFonts w:eastAsia="Calibri"/>
          <w:sz w:val="18"/>
          <w:szCs w:val="18"/>
        </w:rPr>
        <w:t xml:space="preserve"> n.39/93</w:t>
      </w:r>
    </w:p>
    <w:p w:rsidR="0065081F" w:rsidRPr="003F6B54" w:rsidRDefault="0065081F" w:rsidP="0065081F">
      <w:pPr>
        <w:jc w:val="right"/>
        <w:rPr>
          <w:b/>
        </w:rPr>
      </w:pPr>
    </w:p>
    <w:sectPr w:rsidR="0065081F" w:rsidRPr="003F6B54" w:rsidSect="004471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987"/>
    <w:multiLevelType w:val="hybridMultilevel"/>
    <w:tmpl w:val="64882E22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4747E02"/>
    <w:multiLevelType w:val="hybridMultilevel"/>
    <w:tmpl w:val="154C560C"/>
    <w:lvl w:ilvl="0" w:tplc="C7629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BF4"/>
    <w:multiLevelType w:val="hybridMultilevel"/>
    <w:tmpl w:val="36387412"/>
    <w:lvl w:ilvl="0" w:tplc="FC5E29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B577E1"/>
    <w:multiLevelType w:val="hybridMultilevel"/>
    <w:tmpl w:val="A1502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36BA"/>
    <w:multiLevelType w:val="hybridMultilevel"/>
    <w:tmpl w:val="CF1267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0919"/>
    <w:multiLevelType w:val="hybridMultilevel"/>
    <w:tmpl w:val="6EE84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91FE9"/>
    <w:multiLevelType w:val="hybridMultilevel"/>
    <w:tmpl w:val="CF1267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6FD7"/>
    <w:multiLevelType w:val="hybridMultilevel"/>
    <w:tmpl w:val="94ACF7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C4DEC"/>
    <w:multiLevelType w:val="hybridMultilevel"/>
    <w:tmpl w:val="1C1EF226"/>
    <w:lvl w:ilvl="0" w:tplc="408C8910">
      <w:start w:val="1"/>
      <w:numFmt w:val="decimal"/>
      <w:lvlText w:val="%1)"/>
      <w:lvlJc w:val="left"/>
      <w:pPr>
        <w:ind w:left="371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37A56840"/>
    <w:multiLevelType w:val="hybridMultilevel"/>
    <w:tmpl w:val="6158DB80"/>
    <w:lvl w:ilvl="0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38880813"/>
    <w:multiLevelType w:val="hybridMultilevel"/>
    <w:tmpl w:val="BF98A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131CB"/>
    <w:multiLevelType w:val="hybridMultilevel"/>
    <w:tmpl w:val="05A02E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67E8E"/>
    <w:multiLevelType w:val="hybridMultilevel"/>
    <w:tmpl w:val="CAC44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0611"/>
    <w:multiLevelType w:val="hybridMultilevel"/>
    <w:tmpl w:val="12FA6C7A"/>
    <w:lvl w:ilvl="0" w:tplc="0CA43DE0">
      <w:start w:val="1"/>
      <w:numFmt w:val="decimal"/>
      <w:lvlText w:val="%1)"/>
      <w:lvlJc w:val="left"/>
      <w:pPr>
        <w:ind w:left="371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4C952F29"/>
    <w:multiLevelType w:val="hybridMultilevel"/>
    <w:tmpl w:val="0B1439A4"/>
    <w:lvl w:ilvl="0" w:tplc="04100017">
      <w:start w:val="1"/>
      <w:numFmt w:val="lowerLetter"/>
      <w:lvlText w:val="%1)"/>
      <w:lvlJc w:val="left"/>
      <w:pPr>
        <w:ind w:left="731" w:hanging="360"/>
      </w:p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4D1B537B"/>
    <w:multiLevelType w:val="hybridMultilevel"/>
    <w:tmpl w:val="DCAEA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81FAE"/>
    <w:multiLevelType w:val="hybridMultilevel"/>
    <w:tmpl w:val="DE921E30"/>
    <w:lvl w:ilvl="0" w:tplc="E1A8A3FE">
      <w:start w:val="1"/>
      <w:numFmt w:val="lowerLetter"/>
      <w:lvlText w:val="%1)"/>
      <w:lvlJc w:val="left"/>
      <w:pPr>
        <w:ind w:left="1353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28D437E"/>
    <w:multiLevelType w:val="hybridMultilevel"/>
    <w:tmpl w:val="0340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40EB9"/>
    <w:multiLevelType w:val="hybridMultilevel"/>
    <w:tmpl w:val="050AD1AA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BBE43B9"/>
    <w:multiLevelType w:val="hybridMultilevel"/>
    <w:tmpl w:val="C34A6A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A0582"/>
    <w:multiLevelType w:val="hybridMultilevel"/>
    <w:tmpl w:val="D3C6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C07DB"/>
    <w:multiLevelType w:val="hybridMultilevel"/>
    <w:tmpl w:val="06BE2390"/>
    <w:lvl w:ilvl="0" w:tplc="EEDE50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3947"/>
    <w:multiLevelType w:val="hybridMultilevel"/>
    <w:tmpl w:val="3E8A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00855"/>
    <w:multiLevelType w:val="hybridMultilevel"/>
    <w:tmpl w:val="C0A65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57548"/>
    <w:multiLevelType w:val="hybridMultilevel"/>
    <w:tmpl w:val="51360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5011B"/>
    <w:multiLevelType w:val="hybridMultilevel"/>
    <w:tmpl w:val="07A6E814"/>
    <w:lvl w:ilvl="0" w:tplc="DB58557C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432230"/>
    <w:multiLevelType w:val="hybridMultilevel"/>
    <w:tmpl w:val="F0709DD2"/>
    <w:lvl w:ilvl="0" w:tplc="D29E7F2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4C04CBF"/>
    <w:multiLevelType w:val="hybridMultilevel"/>
    <w:tmpl w:val="1EAC0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879A7"/>
    <w:multiLevelType w:val="hybridMultilevel"/>
    <w:tmpl w:val="BAA8317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7D618C1"/>
    <w:multiLevelType w:val="hybridMultilevel"/>
    <w:tmpl w:val="9208E9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A9B5B84"/>
    <w:multiLevelType w:val="hybridMultilevel"/>
    <w:tmpl w:val="20CA5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79C0"/>
    <w:multiLevelType w:val="hybridMultilevel"/>
    <w:tmpl w:val="019C40E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0"/>
  </w:num>
  <w:num w:numId="5">
    <w:abstractNumId w:val="9"/>
  </w:num>
  <w:num w:numId="6">
    <w:abstractNumId w:val="26"/>
  </w:num>
  <w:num w:numId="7">
    <w:abstractNumId w:val="13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28"/>
  </w:num>
  <w:num w:numId="13">
    <w:abstractNumId w:val="30"/>
  </w:num>
  <w:num w:numId="14">
    <w:abstractNumId w:val="17"/>
  </w:num>
  <w:num w:numId="15">
    <w:abstractNumId w:val="29"/>
  </w:num>
  <w:num w:numId="16">
    <w:abstractNumId w:val="27"/>
  </w:num>
  <w:num w:numId="17">
    <w:abstractNumId w:val="24"/>
  </w:num>
  <w:num w:numId="18">
    <w:abstractNumId w:val="10"/>
  </w:num>
  <w:num w:numId="19">
    <w:abstractNumId w:val="15"/>
  </w:num>
  <w:num w:numId="20">
    <w:abstractNumId w:val="18"/>
  </w:num>
  <w:num w:numId="21">
    <w:abstractNumId w:val="31"/>
  </w:num>
  <w:num w:numId="22">
    <w:abstractNumId w:val="12"/>
  </w:num>
  <w:num w:numId="23">
    <w:abstractNumId w:val="6"/>
  </w:num>
  <w:num w:numId="24">
    <w:abstractNumId w:val="11"/>
  </w:num>
  <w:num w:numId="25">
    <w:abstractNumId w:val="5"/>
  </w:num>
  <w:num w:numId="26">
    <w:abstractNumId w:val="19"/>
  </w:num>
  <w:num w:numId="27">
    <w:abstractNumId w:val="20"/>
  </w:num>
  <w:num w:numId="28">
    <w:abstractNumId w:val="7"/>
  </w:num>
  <w:num w:numId="29">
    <w:abstractNumId w:val="25"/>
  </w:num>
  <w:num w:numId="30">
    <w:abstractNumId w:val="4"/>
  </w:num>
  <w:num w:numId="31">
    <w:abstractNumId w:val="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5C6A48"/>
    <w:rsid w:val="00005132"/>
    <w:rsid w:val="00087763"/>
    <w:rsid w:val="000901E2"/>
    <w:rsid w:val="000E4584"/>
    <w:rsid w:val="00101FC1"/>
    <w:rsid w:val="00171EE2"/>
    <w:rsid w:val="001B2142"/>
    <w:rsid w:val="001B6A16"/>
    <w:rsid w:val="001C0EC6"/>
    <w:rsid w:val="001C4ACC"/>
    <w:rsid w:val="00214D2A"/>
    <w:rsid w:val="002154EB"/>
    <w:rsid w:val="002234DF"/>
    <w:rsid w:val="002306B7"/>
    <w:rsid w:val="00246E01"/>
    <w:rsid w:val="0025755C"/>
    <w:rsid w:val="002634D2"/>
    <w:rsid w:val="002730F3"/>
    <w:rsid w:val="0027747F"/>
    <w:rsid w:val="00286975"/>
    <w:rsid w:val="002958CC"/>
    <w:rsid w:val="002B5710"/>
    <w:rsid w:val="002F4FC9"/>
    <w:rsid w:val="00305D59"/>
    <w:rsid w:val="00317C7E"/>
    <w:rsid w:val="00320F35"/>
    <w:rsid w:val="00322D60"/>
    <w:rsid w:val="00337E59"/>
    <w:rsid w:val="0034519A"/>
    <w:rsid w:val="00345B47"/>
    <w:rsid w:val="00352929"/>
    <w:rsid w:val="003776A1"/>
    <w:rsid w:val="00396F92"/>
    <w:rsid w:val="0039791A"/>
    <w:rsid w:val="003C1930"/>
    <w:rsid w:val="003C4F49"/>
    <w:rsid w:val="003C6880"/>
    <w:rsid w:val="003D3382"/>
    <w:rsid w:val="003F39F8"/>
    <w:rsid w:val="003F6B54"/>
    <w:rsid w:val="0041489B"/>
    <w:rsid w:val="00435754"/>
    <w:rsid w:val="0044561C"/>
    <w:rsid w:val="004471A8"/>
    <w:rsid w:val="00453D87"/>
    <w:rsid w:val="00462509"/>
    <w:rsid w:val="00466464"/>
    <w:rsid w:val="00483588"/>
    <w:rsid w:val="0048440C"/>
    <w:rsid w:val="00484991"/>
    <w:rsid w:val="0049392D"/>
    <w:rsid w:val="004C022C"/>
    <w:rsid w:val="004D1136"/>
    <w:rsid w:val="004E2667"/>
    <w:rsid w:val="004E7AB8"/>
    <w:rsid w:val="0052265F"/>
    <w:rsid w:val="005427F1"/>
    <w:rsid w:val="0055150E"/>
    <w:rsid w:val="00556E48"/>
    <w:rsid w:val="00562F01"/>
    <w:rsid w:val="00570B37"/>
    <w:rsid w:val="005762A8"/>
    <w:rsid w:val="005A0F3D"/>
    <w:rsid w:val="005C1569"/>
    <w:rsid w:val="005C6A48"/>
    <w:rsid w:val="005D0AC4"/>
    <w:rsid w:val="005E68C3"/>
    <w:rsid w:val="005F7FBE"/>
    <w:rsid w:val="00612EB7"/>
    <w:rsid w:val="0065081F"/>
    <w:rsid w:val="006523B2"/>
    <w:rsid w:val="00660B26"/>
    <w:rsid w:val="006750E9"/>
    <w:rsid w:val="006914F3"/>
    <w:rsid w:val="006A2E8D"/>
    <w:rsid w:val="006B5FAD"/>
    <w:rsid w:val="006B6B5F"/>
    <w:rsid w:val="006C241F"/>
    <w:rsid w:val="006C643C"/>
    <w:rsid w:val="006C7042"/>
    <w:rsid w:val="006D3CFD"/>
    <w:rsid w:val="006E23AE"/>
    <w:rsid w:val="006E5B7B"/>
    <w:rsid w:val="007149F4"/>
    <w:rsid w:val="00726313"/>
    <w:rsid w:val="007542D3"/>
    <w:rsid w:val="00784901"/>
    <w:rsid w:val="007967B1"/>
    <w:rsid w:val="007A4530"/>
    <w:rsid w:val="007A5B45"/>
    <w:rsid w:val="007B06D2"/>
    <w:rsid w:val="007B1048"/>
    <w:rsid w:val="007C3991"/>
    <w:rsid w:val="007C62B3"/>
    <w:rsid w:val="007D200D"/>
    <w:rsid w:val="008208A3"/>
    <w:rsid w:val="0082455A"/>
    <w:rsid w:val="008257EB"/>
    <w:rsid w:val="00825EA3"/>
    <w:rsid w:val="00844B49"/>
    <w:rsid w:val="00863DBF"/>
    <w:rsid w:val="00866CFA"/>
    <w:rsid w:val="008759DA"/>
    <w:rsid w:val="008A3C69"/>
    <w:rsid w:val="008C2CD7"/>
    <w:rsid w:val="008D3A7B"/>
    <w:rsid w:val="008E0540"/>
    <w:rsid w:val="008E08DF"/>
    <w:rsid w:val="008F17D3"/>
    <w:rsid w:val="008F190B"/>
    <w:rsid w:val="00937DA3"/>
    <w:rsid w:val="00A2450C"/>
    <w:rsid w:val="00A65DBC"/>
    <w:rsid w:val="00A747F7"/>
    <w:rsid w:val="00A91D21"/>
    <w:rsid w:val="00A967D6"/>
    <w:rsid w:val="00A96ADE"/>
    <w:rsid w:val="00AC7A2A"/>
    <w:rsid w:val="00B14A23"/>
    <w:rsid w:val="00B20BF5"/>
    <w:rsid w:val="00B2232F"/>
    <w:rsid w:val="00B9040F"/>
    <w:rsid w:val="00B96025"/>
    <w:rsid w:val="00B97B81"/>
    <w:rsid w:val="00BB0AC1"/>
    <w:rsid w:val="00BC01C5"/>
    <w:rsid w:val="00C03ECF"/>
    <w:rsid w:val="00C10D25"/>
    <w:rsid w:val="00C22988"/>
    <w:rsid w:val="00C24D75"/>
    <w:rsid w:val="00C258EF"/>
    <w:rsid w:val="00C27083"/>
    <w:rsid w:val="00C32921"/>
    <w:rsid w:val="00C70D79"/>
    <w:rsid w:val="00C9090F"/>
    <w:rsid w:val="00C94DA9"/>
    <w:rsid w:val="00C95148"/>
    <w:rsid w:val="00CE17E8"/>
    <w:rsid w:val="00CE5A23"/>
    <w:rsid w:val="00D02973"/>
    <w:rsid w:val="00D215F7"/>
    <w:rsid w:val="00D33655"/>
    <w:rsid w:val="00D7443E"/>
    <w:rsid w:val="00D76561"/>
    <w:rsid w:val="00D77091"/>
    <w:rsid w:val="00D9041F"/>
    <w:rsid w:val="00D95914"/>
    <w:rsid w:val="00D970A5"/>
    <w:rsid w:val="00DA42E0"/>
    <w:rsid w:val="00DB04E5"/>
    <w:rsid w:val="00DB1B92"/>
    <w:rsid w:val="00DB2B00"/>
    <w:rsid w:val="00DC0374"/>
    <w:rsid w:val="00DC1E98"/>
    <w:rsid w:val="00E05065"/>
    <w:rsid w:val="00E10B01"/>
    <w:rsid w:val="00E62CCD"/>
    <w:rsid w:val="00E67961"/>
    <w:rsid w:val="00E70CAD"/>
    <w:rsid w:val="00E921EC"/>
    <w:rsid w:val="00EC070D"/>
    <w:rsid w:val="00ED3ED3"/>
    <w:rsid w:val="00F02797"/>
    <w:rsid w:val="00F21EC9"/>
    <w:rsid w:val="00F22769"/>
    <w:rsid w:val="00F325BA"/>
    <w:rsid w:val="00F4527C"/>
    <w:rsid w:val="00F46531"/>
    <w:rsid w:val="00F60153"/>
    <w:rsid w:val="00F61ADE"/>
    <w:rsid w:val="00F711E0"/>
    <w:rsid w:val="00F74145"/>
    <w:rsid w:val="00F87306"/>
    <w:rsid w:val="00F965E3"/>
    <w:rsid w:val="00FA3A14"/>
    <w:rsid w:val="00FA4AC3"/>
    <w:rsid w:val="00FB1975"/>
    <w:rsid w:val="00FB5BE4"/>
    <w:rsid w:val="00FC3F92"/>
    <w:rsid w:val="00FD200E"/>
    <w:rsid w:val="00FE5985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rsid w:val="00C32921"/>
    <w:pPr>
      <w:widowControl w:val="0"/>
      <w:ind w:left="1355" w:hanging="422"/>
      <w:outlineLvl w:val="1"/>
    </w:pPr>
    <w:rPr>
      <w:rFonts w:ascii="Verdana" w:eastAsia="Verdana" w:hAnsi="Verdana" w:cs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03ECF"/>
    <w:rPr>
      <w:color w:val="0000FF"/>
      <w:u w:val="single"/>
    </w:rPr>
  </w:style>
  <w:style w:type="paragraph" w:customStyle="1" w:styleId="Contenutocornice">
    <w:name w:val="Contenuto cornice"/>
    <w:basedOn w:val="Corpodeltesto"/>
    <w:rsid w:val="00C03ECF"/>
    <w:pPr>
      <w:suppressAutoHyphens/>
      <w:spacing w:after="0"/>
    </w:pPr>
    <w:rPr>
      <w:rFonts w:eastAsia="Calibri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C03E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3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5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901E2"/>
    <w:pPr>
      <w:ind w:left="720"/>
      <w:contextualSpacing/>
    </w:pPr>
  </w:style>
  <w:style w:type="paragraph" w:customStyle="1" w:styleId="Default">
    <w:name w:val="Default"/>
    <w:rsid w:val="00D765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0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82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25EA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25EA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25EA3"/>
    <w:rPr>
      <w:b/>
      <w:bCs/>
    </w:rPr>
  </w:style>
  <w:style w:type="character" w:styleId="Enfasicorsivo">
    <w:name w:val="Emphasis"/>
    <w:basedOn w:val="Carpredefinitoparagrafo"/>
    <w:uiPriority w:val="20"/>
    <w:qFormat/>
    <w:rsid w:val="00825EA3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C32921"/>
    <w:rPr>
      <w:rFonts w:ascii="Verdana" w:eastAsia="Verdana" w:hAnsi="Verdana" w:cs="Verdana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istitutocomprensivofermicervin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ic834006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3470-89DD-433A-BEAC-BCE4A048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DS</cp:lastModifiedBy>
  <cp:revision>11</cp:revision>
  <cp:lastPrinted>2021-11-15T11:58:00Z</cp:lastPrinted>
  <dcterms:created xsi:type="dcterms:W3CDTF">2021-11-20T18:13:00Z</dcterms:created>
  <dcterms:modified xsi:type="dcterms:W3CDTF">2022-01-13T13:28:00Z</dcterms:modified>
</cp:coreProperties>
</file>